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C21" w:rsidRPr="007B3CA5" w:rsidRDefault="005A2C21" w:rsidP="005A2C21">
      <w:pPr>
        <w:ind w:firstLine="540"/>
        <w:jc w:val="center"/>
      </w:pPr>
      <w:r w:rsidRPr="007B3CA5">
        <w:rPr>
          <w:noProof/>
          <w:lang w:eastAsia="ru-RU"/>
        </w:rPr>
        <w:drawing>
          <wp:inline distT="0" distB="0" distL="0" distR="0">
            <wp:extent cx="476885" cy="5168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C21" w:rsidRPr="007B3CA5" w:rsidRDefault="005A2C21" w:rsidP="005A2C21">
      <w:pPr>
        <w:pStyle w:val="1"/>
        <w:ind w:right="48" w:firstLine="709"/>
        <w:rPr>
          <w:sz w:val="24"/>
          <w:szCs w:val="24"/>
        </w:rPr>
      </w:pPr>
      <w:r w:rsidRPr="007B3CA5">
        <w:rPr>
          <w:sz w:val="24"/>
          <w:szCs w:val="24"/>
        </w:rPr>
        <w:t>Контрольно-счетная комиссия</w:t>
      </w:r>
    </w:p>
    <w:p w:rsidR="005A2C21" w:rsidRDefault="005A2C21" w:rsidP="005A2C21">
      <w:pPr>
        <w:pStyle w:val="1"/>
        <w:ind w:right="48" w:firstLine="709"/>
        <w:rPr>
          <w:sz w:val="24"/>
          <w:szCs w:val="24"/>
        </w:rPr>
      </w:pPr>
      <w:r w:rsidRPr="007B3CA5">
        <w:rPr>
          <w:sz w:val="24"/>
          <w:szCs w:val="24"/>
        </w:rPr>
        <w:t>Тернейского муниципального округа</w:t>
      </w:r>
    </w:p>
    <w:p w:rsidR="00A9345A" w:rsidRDefault="00A9345A" w:rsidP="005A2C21">
      <w:pPr>
        <w:pStyle w:val="1"/>
        <w:ind w:right="48" w:firstLine="709"/>
        <w:rPr>
          <w:sz w:val="24"/>
          <w:szCs w:val="24"/>
        </w:rPr>
      </w:pPr>
      <w:r>
        <w:rPr>
          <w:sz w:val="24"/>
          <w:szCs w:val="24"/>
        </w:rPr>
        <w:t>Приморского края</w:t>
      </w:r>
    </w:p>
    <w:p w:rsidR="00CF29E1" w:rsidRPr="00CF29E1" w:rsidRDefault="00CF29E1" w:rsidP="00CF29E1">
      <w:pPr>
        <w:pStyle w:val="1"/>
        <w:spacing w:before="120"/>
        <w:ind w:right="45" w:firstLine="709"/>
        <w:rPr>
          <w:sz w:val="24"/>
          <w:szCs w:val="24"/>
        </w:rPr>
      </w:pPr>
      <w:r w:rsidRPr="00CF29E1">
        <w:rPr>
          <w:b w:val="0"/>
          <w:sz w:val="24"/>
          <w:szCs w:val="24"/>
        </w:rPr>
        <w:t>Заключение. Аналитическая информация.</w:t>
      </w:r>
    </w:p>
    <w:tbl>
      <w:tblPr>
        <w:tblStyle w:val="a7"/>
        <w:tblW w:w="1005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5"/>
        <w:gridCol w:w="4938"/>
        <w:gridCol w:w="336"/>
      </w:tblGrid>
      <w:tr w:rsidR="005A2C21" w:rsidRPr="007B3CA5" w:rsidTr="00B06B16">
        <w:trPr>
          <w:gridAfter w:val="1"/>
          <w:wAfter w:w="336" w:type="dxa"/>
        </w:trPr>
        <w:tc>
          <w:tcPr>
            <w:tcW w:w="4785" w:type="dxa"/>
          </w:tcPr>
          <w:p w:rsidR="005A2C21" w:rsidRPr="007B3CA5" w:rsidRDefault="00851C47" w:rsidP="00023BF9">
            <w:r>
              <w:t>1</w:t>
            </w:r>
            <w:r w:rsidR="00023BF9">
              <w:t>4</w:t>
            </w:r>
            <w:r w:rsidR="00A9345A">
              <w:t xml:space="preserve"> </w:t>
            </w:r>
            <w:r w:rsidR="00AA7659">
              <w:t>августа</w:t>
            </w:r>
            <w:r w:rsidR="00A9345A">
              <w:t xml:space="preserve"> </w:t>
            </w:r>
            <w:r w:rsidR="005A2C21" w:rsidRPr="007B3CA5">
              <w:t>20</w:t>
            </w:r>
            <w:r w:rsidR="00977B7A" w:rsidRPr="007B3CA5">
              <w:t>2</w:t>
            </w:r>
            <w:r w:rsidR="00AA7659">
              <w:t>4</w:t>
            </w:r>
            <w:r w:rsidR="00977B7A" w:rsidRPr="007B3CA5">
              <w:t xml:space="preserve"> </w:t>
            </w:r>
            <w:r w:rsidR="005A2C21" w:rsidRPr="007B3CA5">
              <w:t>г.</w:t>
            </w:r>
          </w:p>
        </w:tc>
        <w:tc>
          <w:tcPr>
            <w:tcW w:w="4938" w:type="dxa"/>
          </w:tcPr>
          <w:p w:rsidR="005A2C21" w:rsidRPr="007B3CA5" w:rsidRDefault="005A2C21" w:rsidP="007A5E23">
            <w:pPr>
              <w:jc w:val="right"/>
            </w:pPr>
            <w:r w:rsidRPr="007B3CA5">
              <w:t>№</w:t>
            </w:r>
            <w:r w:rsidR="007A5E23">
              <w:t xml:space="preserve"> 45</w:t>
            </w:r>
            <w:r w:rsidR="007B3CA5" w:rsidRPr="007B3CA5">
              <w:t>-</w:t>
            </w:r>
            <w:r w:rsidRPr="007B3CA5">
              <w:t xml:space="preserve"> </w:t>
            </w:r>
            <w:r w:rsidR="007B3CA5" w:rsidRPr="007B3CA5">
              <w:t>Э</w:t>
            </w:r>
          </w:p>
        </w:tc>
      </w:tr>
      <w:tr w:rsidR="00B06B16" w:rsidTr="00A9345A">
        <w:tblPrEx>
          <w:tblLook w:val="04A0" w:firstRow="1" w:lastRow="0" w:firstColumn="1" w:lastColumn="0" w:noHBand="0" w:noVBand="1"/>
        </w:tblPrEx>
        <w:tc>
          <w:tcPr>
            <w:tcW w:w="10059" w:type="dxa"/>
            <w:gridSpan w:val="3"/>
          </w:tcPr>
          <w:p w:rsidR="00B06B16" w:rsidRDefault="00B06B16" w:rsidP="002B4173">
            <w:pPr>
              <w:tabs>
                <w:tab w:val="left" w:pos="4820"/>
              </w:tabs>
              <w:ind w:right="3708"/>
            </w:pPr>
            <w:r w:rsidRPr="007B3CA5">
              <w:t>О ходе исполнения бюджета Тернейского муниципального</w:t>
            </w:r>
            <w:r>
              <w:t xml:space="preserve"> округа за первое полугодие </w:t>
            </w:r>
            <w:r w:rsidRPr="007B3CA5">
              <w:t>202</w:t>
            </w:r>
            <w:r w:rsidR="002B4173">
              <w:t>4</w:t>
            </w:r>
            <w:r w:rsidRPr="007B3CA5">
              <w:t xml:space="preserve"> года</w:t>
            </w:r>
          </w:p>
        </w:tc>
      </w:tr>
    </w:tbl>
    <w:p w:rsidR="005A2C21" w:rsidRPr="007B3CA5" w:rsidRDefault="005A2C21" w:rsidP="006A332E">
      <w:pPr>
        <w:pStyle w:val="a4"/>
        <w:spacing w:before="120" w:beforeAutospacing="0" w:after="0" w:afterAutospacing="0"/>
        <w:ind w:left="709" w:hanging="709"/>
        <w:jc w:val="center"/>
        <w:rPr>
          <w:rFonts w:ascii="Times New Roman" w:hAnsi="Times New Roman" w:cs="Times New Roman"/>
        </w:rPr>
      </w:pPr>
      <w:r w:rsidRPr="007B3CA5">
        <w:rPr>
          <w:rFonts w:ascii="Times New Roman" w:hAnsi="Times New Roman" w:cs="Times New Roman"/>
          <w:b/>
          <w:bCs/>
        </w:rPr>
        <w:t>1.Общие положения.</w:t>
      </w:r>
    </w:p>
    <w:p w:rsidR="004E3C45" w:rsidRDefault="005A2C21" w:rsidP="004E3C45">
      <w:pPr>
        <w:ind w:firstLine="709"/>
        <w:jc w:val="both"/>
      </w:pPr>
      <w:r w:rsidRPr="007B3CA5">
        <w:t xml:space="preserve">Аналитическая записка о ходе исполнения бюджета Тернейского муниципального округа (далее – бюджет округа) за </w:t>
      </w:r>
      <w:r w:rsidR="00D41F2D">
        <w:t xml:space="preserve">первое </w:t>
      </w:r>
      <w:r w:rsidR="004E3C45">
        <w:t>полугодие</w:t>
      </w:r>
      <w:r w:rsidRPr="007B3CA5">
        <w:t xml:space="preserve"> 202</w:t>
      </w:r>
      <w:r w:rsidR="00AA7659">
        <w:t>4</w:t>
      </w:r>
      <w:r w:rsidRPr="007B3CA5">
        <w:t xml:space="preserve"> года подготовлена в соответствии </w:t>
      </w:r>
      <w:r w:rsidR="00A9345A">
        <w:t>с</w:t>
      </w:r>
      <w:r w:rsidRPr="007B3CA5">
        <w:t xml:space="preserve"> Бюджетн</w:t>
      </w:r>
      <w:r w:rsidR="00A9345A">
        <w:t>ым</w:t>
      </w:r>
      <w:r w:rsidRPr="007B3CA5">
        <w:t xml:space="preserve"> кодекс</w:t>
      </w:r>
      <w:r w:rsidR="00A9345A">
        <w:t>ом</w:t>
      </w:r>
      <w:r w:rsidRPr="007B3CA5">
        <w:t xml:space="preserve"> Российской Федерации (далее – БК РФ), </w:t>
      </w:r>
      <w:r w:rsidR="004E3C45">
        <w:t>Положения о Контрольно-счетной комиссии Тернейского муниципального округа Приморского края, утвержденного решением Думы Тернейского муници</w:t>
      </w:r>
      <w:r w:rsidR="002B4173">
        <w:t>пального округа от 24.11.2021 №</w:t>
      </w:r>
      <w:r w:rsidR="004E3C45">
        <w:t>290, планом работы Контрольно-счетной комиссии Тернейского муниципального округа на 202</w:t>
      </w:r>
      <w:r w:rsidR="00AA7659">
        <w:t>4</w:t>
      </w:r>
      <w:r w:rsidR="004E3C45">
        <w:t xml:space="preserve"> год.</w:t>
      </w:r>
    </w:p>
    <w:p w:rsidR="004E3C45" w:rsidRDefault="004E3C45" w:rsidP="004E3C45">
      <w:pPr>
        <w:ind w:firstLine="709"/>
        <w:jc w:val="both"/>
      </w:pPr>
      <w:r>
        <w:t xml:space="preserve">При подготовке аналитической информации использованы: </w:t>
      </w:r>
    </w:p>
    <w:p w:rsidR="004E3C45" w:rsidRDefault="004E3C45" w:rsidP="004E3C45">
      <w:pPr>
        <w:ind w:firstLine="709"/>
        <w:jc w:val="both"/>
      </w:pPr>
      <w:r>
        <w:t xml:space="preserve">1) </w:t>
      </w:r>
      <w:r w:rsidR="00D41F2D">
        <w:t>Решение</w:t>
      </w:r>
      <w:r w:rsidR="00D41F2D" w:rsidRPr="00D41F2D">
        <w:t xml:space="preserve"> Думы Тернейского муниципального округа от </w:t>
      </w:r>
      <w:r w:rsidR="00A9345A">
        <w:t>2</w:t>
      </w:r>
      <w:r w:rsidR="0037354B">
        <w:t>5</w:t>
      </w:r>
      <w:r w:rsidR="00D41F2D" w:rsidRPr="00D41F2D">
        <w:t>.12.202</w:t>
      </w:r>
      <w:r w:rsidR="0037354B">
        <w:t>3</w:t>
      </w:r>
      <w:r w:rsidR="00D41F2D" w:rsidRPr="00D41F2D">
        <w:t xml:space="preserve"> №</w:t>
      </w:r>
      <w:r w:rsidR="0037354B">
        <w:t>498</w:t>
      </w:r>
      <w:r w:rsidR="00D41F2D" w:rsidRPr="00D41F2D">
        <w:t xml:space="preserve"> «Об утверждении бюджета Тернейского муниципального округа на 202</w:t>
      </w:r>
      <w:r w:rsidR="0037354B">
        <w:t>4</w:t>
      </w:r>
      <w:r w:rsidR="00D41F2D" w:rsidRPr="00D41F2D">
        <w:t xml:space="preserve"> год и плановый период 202</w:t>
      </w:r>
      <w:r w:rsidR="0037354B">
        <w:t>5</w:t>
      </w:r>
      <w:r w:rsidR="00D41F2D" w:rsidRPr="00D41F2D">
        <w:t xml:space="preserve"> и 202</w:t>
      </w:r>
      <w:r w:rsidR="0037354B">
        <w:t>6</w:t>
      </w:r>
      <w:r w:rsidR="00D41F2D" w:rsidRPr="00D41F2D">
        <w:t xml:space="preserve"> годов» с изм. от </w:t>
      </w:r>
      <w:r w:rsidR="00A9345A">
        <w:t>23</w:t>
      </w:r>
      <w:r w:rsidR="00F53DE1">
        <w:t>.0</w:t>
      </w:r>
      <w:r w:rsidR="0037354B">
        <w:t>4</w:t>
      </w:r>
      <w:r w:rsidR="00F53DE1">
        <w:t>.202</w:t>
      </w:r>
      <w:r w:rsidR="0037354B">
        <w:t>4</w:t>
      </w:r>
      <w:r w:rsidR="002B4173">
        <w:t xml:space="preserve"> №</w:t>
      </w:r>
      <w:r w:rsidR="0037354B">
        <w:t>5</w:t>
      </w:r>
      <w:r w:rsidR="00A9345A">
        <w:t>33</w:t>
      </w:r>
      <w:r w:rsidR="00F46871">
        <w:t xml:space="preserve"> (далее – решение о бюджете)</w:t>
      </w:r>
      <w:r w:rsidR="00D41F2D">
        <w:t>;</w:t>
      </w:r>
    </w:p>
    <w:p w:rsidR="004E3C45" w:rsidRDefault="004E3C45" w:rsidP="004E3C45">
      <w:pPr>
        <w:ind w:firstLine="709"/>
        <w:jc w:val="both"/>
      </w:pPr>
      <w:r>
        <w:t xml:space="preserve">2) Инструкция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утвержденная Приказом Минфина РФ от 28.12.2010 г. № 191н. </w:t>
      </w:r>
    </w:p>
    <w:p w:rsidR="00D41F2D" w:rsidRDefault="004E3C45" w:rsidP="004E3C45">
      <w:pPr>
        <w:ind w:firstLine="709"/>
        <w:jc w:val="both"/>
      </w:pPr>
      <w:r>
        <w:t xml:space="preserve">3) </w:t>
      </w:r>
      <w:r w:rsidR="00A9345A">
        <w:t>Постановление администрации Тернейс</w:t>
      </w:r>
      <w:r w:rsidR="0037354B">
        <w:t>кого муниципального округа от 22</w:t>
      </w:r>
      <w:r w:rsidR="00A9345A">
        <w:t>.07.202</w:t>
      </w:r>
      <w:r w:rsidR="0037354B">
        <w:t>4</w:t>
      </w:r>
      <w:r w:rsidR="002B4173">
        <w:t xml:space="preserve"> №</w:t>
      </w:r>
      <w:r w:rsidR="00A9345A">
        <w:t>6</w:t>
      </w:r>
      <w:r w:rsidR="0037354B">
        <w:t>8</w:t>
      </w:r>
      <w:r w:rsidR="00A9345A">
        <w:t>1 «Об утверждении о</w:t>
      </w:r>
      <w:r>
        <w:t>тчет</w:t>
      </w:r>
      <w:r w:rsidR="00A9345A">
        <w:t>а</w:t>
      </w:r>
      <w:r>
        <w:t xml:space="preserve"> об исполнении бюджета за </w:t>
      </w:r>
      <w:r w:rsidR="00F0157F">
        <w:t>первое</w:t>
      </w:r>
      <w:r>
        <w:t xml:space="preserve"> </w:t>
      </w:r>
      <w:r w:rsidR="00F53DE1">
        <w:t>полугодие</w:t>
      </w:r>
      <w:r>
        <w:t xml:space="preserve"> 202</w:t>
      </w:r>
      <w:r w:rsidR="0037354B">
        <w:t>4</w:t>
      </w:r>
      <w:r>
        <w:t xml:space="preserve"> года</w:t>
      </w:r>
      <w:r w:rsidR="00A9345A">
        <w:t>»</w:t>
      </w:r>
      <w:r>
        <w:t xml:space="preserve">. </w:t>
      </w:r>
    </w:p>
    <w:p w:rsidR="006A332E" w:rsidRPr="006A332E" w:rsidRDefault="006A332E" w:rsidP="006A332E">
      <w:pPr>
        <w:spacing w:before="120"/>
        <w:jc w:val="center"/>
        <w:rPr>
          <w:rFonts w:eastAsia="Calibri"/>
          <w:b/>
          <w:lang w:eastAsia="en-US"/>
        </w:rPr>
      </w:pPr>
      <w:r w:rsidRPr="006A332E">
        <w:rPr>
          <w:rFonts w:eastAsia="Calibri"/>
          <w:b/>
          <w:lang w:eastAsia="en-US"/>
        </w:rPr>
        <w:t>2.Аналитическая часть</w:t>
      </w:r>
      <w:r w:rsidR="008B46E0">
        <w:rPr>
          <w:rFonts w:eastAsia="Calibri"/>
          <w:b/>
          <w:lang w:eastAsia="en-US"/>
        </w:rPr>
        <w:t>.</w:t>
      </w:r>
    </w:p>
    <w:p w:rsidR="006A332E" w:rsidRPr="006A332E" w:rsidRDefault="006A332E" w:rsidP="006A332E">
      <w:pPr>
        <w:jc w:val="center"/>
        <w:rPr>
          <w:rFonts w:eastAsia="Calibri"/>
          <w:b/>
          <w:lang w:eastAsia="en-US"/>
        </w:rPr>
      </w:pPr>
      <w:r w:rsidRPr="006A332E">
        <w:rPr>
          <w:rFonts w:eastAsia="Calibri"/>
          <w:b/>
          <w:lang w:eastAsia="en-US"/>
        </w:rPr>
        <w:t>2.1 Основные показатели бюджета Тернейского муниципального округа</w:t>
      </w:r>
      <w:r>
        <w:rPr>
          <w:rFonts w:eastAsia="Calibri"/>
          <w:b/>
          <w:lang w:eastAsia="en-US"/>
        </w:rPr>
        <w:t>.</w:t>
      </w:r>
    </w:p>
    <w:p w:rsidR="005A2C21" w:rsidRPr="007B3CA5" w:rsidRDefault="006A332E" w:rsidP="006A332E">
      <w:pPr>
        <w:ind w:firstLine="709"/>
        <w:jc w:val="both"/>
        <w:rPr>
          <w:b/>
        </w:rPr>
      </w:pPr>
      <w:r w:rsidRPr="006A332E">
        <w:rPr>
          <w:rFonts w:eastAsia="Calibri"/>
          <w:b/>
          <w:lang w:eastAsia="en-US"/>
        </w:rPr>
        <w:t xml:space="preserve"> Общая характеристика исполнения бюджета</w:t>
      </w:r>
      <w:r w:rsidRPr="006A332E">
        <w:rPr>
          <w:b/>
        </w:rPr>
        <w:t xml:space="preserve"> за</w:t>
      </w:r>
      <w:r w:rsidR="005A2C21" w:rsidRPr="007B3CA5">
        <w:rPr>
          <w:b/>
        </w:rPr>
        <w:t xml:space="preserve"> первое полугодие 202</w:t>
      </w:r>
      <w:r w:rsidR="00503556">
        <w:rPr>
          <w:b/>
        </w:rPr>
        <w:t>4</w:t>
      </w:r>
      <w:r w:rsidR="005A2C21" w:rsidRPr="007B3CA5">
        <w:rPr>
          <w:b/>
        </w:rPr>
        <w:t xml:space="preserve"> года</w:t>
      </w:r>
      <w:r w:rsidR="00297F5A">
        <w:rPr>
          <w:b/>
        </w:rPr>
        <w:t>.</w:t>
      </w:r>
    </w:p>
    <w:p w:rsidR="009A1488" w:rsidRPr="00BD3D60" w:rsidRDefault="005A2C21" w:rsidP="002B4173">
      <w:pPr>
        <w:spacing w:before="120"/>
        <w:ind w:firstLine="709"/>
        <w:jc w:val="both"/>
      </w:pPr>
      <w:r w:rsidRPr="007B3CA5">
        <w:t>Отчет об исполнении бюджета</w:t>
      </w:r>
      <w:r w:rsidR="0020161F" w:rsidRPr="0020161F">
        <w:t xml:space="preserve"> Тернейского муниципального округа за </w:t>
      </w:r>
      <w:r w:rsidR="0020161F">
        <w:t>первое</w:t>
      </w:r>
      <w:r w:rsidR="0020161F" w:rsidRPr="0020161F">
        <w:t xml:space="preserve"> </w:t>
      </w:r>
      <w:r w:rsidR="0020161F">
        <w:t>полугодие</w:t>
      </w:r>
      <w:r w:rsidR="0020161F" w:rsidRPr="0020161F">
        <w:t xml:space="preserve"> 202</w:t>
      </w:r>
      <w:r w:rsidR="00503556">
        <w:t>4</w:t>
      </w:r>
      <w:r w:rsidR="0020161F" w:rsidRPr="0020161F">
        <w:t>г</w:t>
      </w:r>
      <w:r w:rsidR="0020161F">
        <w:t xml:space="preserve">. </w:t>
      </w:r>
      <w:r w:rsidR="0020161F" w:rsidRPr="0020161F">
        <w:t>(далее – отчет об исполнении бюджета),</w:t>
      </w:r>
      <w:r w:rsidR="00B83F45" w:rsidRPr="00B83F45">
        <w:t xml:space="preserve"> утвержденный постановлением </w:t>
      </w:r>
      <w:r w:rsidR="00A9345A">
        <w:t>администрации</w:t>
      </w:r>
      <w:r w:rsidR="00B83F45" w:rsidRPr="00B83F45">
        <w:t xml:space="preserve"> Тернейского муниципального округа от </w:t>
      </w:r>
      <w:r w:rsidR="00F46871">
        <w:t>2</w:t>
      </w:r>
      <w:r w:rsidR="00503556">
        <w:t>2</w:t>
      </w:r>
      <w:r w:rsidR="008B46E0">
        <w:t xml:space="preserve"> </w:t>
      </w:r>
      <w:r w:rsidR="00F46871">
        <w:t>июля 2024</w:t>
      </w:r>
      <w:r w:rsidR="002B4173">
        <w:t xml:space="preserve"> №</w:t>
      </w:r>
      <w:r w:rsidR="00A9345A">
        <w:t>6</w:t>
      </w:r>
      <w:r w:rsidR="00503556">
        <w:t>8</w:t>
      </w:r>
      <w:r w:rsidR="00A9345A">
        <w:t>1,</w:t>
      </w:r>
      <w:r w:rsidR="00B83F45" w:rsidRPr="00B83F45">
        <w:t xml:space="preserve"> представлен в Контрольно-счетную комиссию </w:t>
      </w:r>
      <w:r w:rsidR="008B46E0">
        <w:t xml:space="preserve">29 июля </w:t>
      </w:r>
      <w:r w:rsidR="00503556">
        <w:t>2024</w:t>
      </w:r>
      <w:r w:rsidR="00A9345A">
        <w:t xml:space="preserve"> года</w:t>
      </w:r>
      <w:r w:rsidR="00B83F45" w:rsidRPr="00EA17C4">
        <w:t>.</w:t>
      </w:r>
      <w:r w:rsidR="00B83F45" w:rsidRPr="00B83F45">
        <w:t xml:space="preserve"> </w:t>
      </w:r>
      <w:r w:rsidRPr="007B3CA5">
        <w:t>Аналитическая информация подготовлена на основании отчета об исполнении бюджета</w:t>
      </w:r>
      <w:r w:rsidR="009A1488">
        <w:t xml:space="preserve">, </w:t>
      </w:r>
      <w:r w:rsidR="009A1488" w:rsidRPr="00BD3D60">
        <w:t xml:space="preserve">представленного администрацией Тернейского муниципального округа. </w:t>
      </w:r>
    </w:p>
    <w:p w:rsidR="009A1488" w:rsidRPr="00BD3D60" w:rsidRDefault="009A1488" w:rsidP="009A1488">
      <w:pPr>
        <w:ind w:firstLine="709"/>
        <w:jc w:val="both"/>
      </w:pPr>
      <w:r w:rsidRPr="00BD3D60">
        <w:t>Решением Думы ТМО от 25.12.2023г.</w:t>
      </w:r>
      <w:r>
        <w:t xml:space="preserve"> №</w:t>
      </w:r>
      <w:r w:rsidRPr="00BD3D60">
        <w:t>498 «Об утверждении бюджета Тернейского муниципального округа на 2024 год и плановый период 2025-202</w:t>
      </w:r>
      <w:r>
        <w:t>6</w:t>
      </w:r>
      <w:r w:rsidRPr="00BD3D60">
        <w:t xml:space="preserve"> гг.» утвержден бюджет на 2024 год со следующими параметрами: </w:t>
      </w:r>
    </w:p>
    <w:p w:rsidR="009A1488" w:rsidRPr="00BD3D60" w:rsidRDefault="009A1488" w:rsidP="009A1488">
      <w:pPr>
        <w:ind w:firstLine="709"/>
        <w:jc w:val="both"/>
      </w:pPr>
      <w:r w:rsidRPr="00BD3D60">
        <w:t>- доходы – 1 038 148 369,16 рублей;</w:t>
      </w:r>
    </w:p>
    <w:p w:rsidR="009A1488" w:rsidRPr="00BD3D60" w:rsidRDefault="009A1488" w:rsidP="009A1488">
      <w:pPr>
        <w:ind w:firstLine="709"/>
        <w:jc w:val="both"/>
      </w:pPr>
      <w:r w:rsidRPr="00BD3D60">
        <w:t>- расходы – 1 043 772 962,75 рублей;</w:t>
      </w:r>
    </w:p>
    <w:p w:rsidR="009A1488" w:rsidRPr="00BD3D60" w:rsidRDefault="009A1488" w:rsidP="009A1488">
      <w:pPr>
        <w:ind w:firstLine="709"/>
        <w:jc w:val="both"/>
      </w:pPr>
      <w:r w:rsidRPr="00BD3D60">
        <w:t xml:space="preserve">- дефицит – 5 624 593,59 рублей. </w:t>
      </w:r>
    </w:p>
    <w:p w:rsidR="009A1488" w:rsidRPr="00BD3D60" w:rsidRDefault="009A1488" w:rsidP="009A1488">
      <w:pPr>
        <w:tabs>
          <w:tab w:val="center" w:pos="1134"/>
        </w:tabs>
        <w:ind w:firstLine="709"/>
        <w:jc w:val="both"/>
        <w:rPr>
          <w:u w:val="single"/>
        </w:rPr>
      </w:pPr>
      <w:r w:rsidRPr="00BD3D60">
        <w:t>- размер Резервного фонда администрации Тернейского муниципального округа на 2024 год составил 1 000 000,00 рублей, на 2025 год – 500 000,00 рублей, на 2026 год – 500 000,00 рублей.</w:t>
      </w:r>
      <w:r w:rsidRPr="00BD3D60">
        <w:rPr>
          <w:u w:val="single"/>
        </w:rPr>
        <w:t xml:space="preserve"> </w:t>
      </w:r>
    </w:p>
    <w:p w:rsidR="00282C5C" w:rsidRPr="00282C5C" w:rsidRDefault="00EB7D69" w:rsidP="00282C5C">
      <w:pPr>
        <w:ind w:firstLine="709"/>
        <w:jc w:val="both"/>
      </w:pPr>
      <w:r>
        <w:t>В первом полугодии 202</w:t>
      </w:r>
      <w:r w:rsidR="009A1488">
        <w:t>4</w:t>
      </w:r>
      <w:r>
        <w:t>г.</w:t>
      </w:r>
      <w:r w:rsidR="00282C5C" w:rsidRPr="00282C5C">
        <w:t xml:space="preserve"> внесено </w:t>
      </w:r>
      <w:r w:rsidR="008E7F87">
        <w:t>одно</w:t>
      </w:r>
      <w:r>
        <w:t xml:space="preserve"> </w:t>
      </w:r>
      <w:r w:rsidR="00282C5C" w:rsidRPr="00282C5C">
        <w:t>изменени</w:t>
      </w:r>
      <w:r w:rsidR="008E7F87">
        <w:t>е</w:t>
      </w:r>
      <w:r w:rsidR="00282C5C" w:rsidRPr="00282C5C">
        <w:t xml:space="preserve"> в решение о бюджете. Основные параметры бюджета составили:</w:t>
      </w:r>
    </w:p>
    <w:p w:rsidR="00282C5C" w:rsidRPr="006D685B" w:rsidRDefault="00282C5C" w:rsidP="00282C5C">
      <w:pPr>
        <w:ind w:firstLine="709"/>
        <w:jc w:val="both"/>
      </w:pPr>
      <w:r w:rsidRPr="006D685B">
        <w:t xml:space="preserve">- доходы – </w:t>
      </w:r>
      <w:r w:rsidR="008E7F87" w:rsidRPr="006D685B">
        <w:t>1 036 711 748,22</w:t>
      </w:r>
      <w:r w:rsidRPr="006D685B">
        <w:t xml:space="preserve"> рублей;</w:t>
      </w:r>
    </w:p>
    <w:p w:rsidR="00282C5C" w:rsidRPr="006D685B" w:rsidRDefault="00282C5C" w:rsidP="00282C5C">
      <w:pPr>
        <w:ind w:firstLine="709"/>
        <w:jc w:val="both"/>
      </w:pPr>
      <w:r w:rsidRPr="006D685B">
        <w:t xml:space="preserve">- расходы – </w:t>
      </w:r>
      <w:r w:rsidR="008E7F87" w:rsidRPr="006D685B">
        <w:t>1 049 854 086,28</w:t>
      </w:r>
      <w:r w:rsidRPr="006D685B">
        <w:t xml:space="preserve"> рублей;</w:t>
      </w:r>
    </w:p>
    <w:p w:rsidR="00282C5C" w:rsidRPr="006D685B" w:rsidRDefault="00282C5C" w:rsidP="00282C5C">
      <w:pPr>
        <w:ind w:firstLine="709"/>
        <w:jc w:val="both"/>
      </w:pPr>
      <w:r w:rsidRPr="006D685B">
        <w:t xml:space="preserve">- дефицит – </w:t>
      </w:r>
      <w:r w:rsidR="008E7F87" w:rsidRPr="006D685B">
        <w:t>13 142 338,06</w:t>
      </w:r>
      <w:r w:rsidRPr="006D685B">
        <w:t xml:space="preserve"> рублей; </w:t>
      </w:r>
    </w:p>
    <w:p w:rsidR="00282C5C" w:rsidRPr="000440E4" w:rsidRDefault="008A723C" w:rsidP="00282C5C">
      <w:pPr>
        <w:ind w:firstLine="709"/>
        <w:jc w:val="both"/>
      </w:pPr>
      <w:r w:rsidRPr="006D685B">
        <w:t>-</w:t>
      </w:r>
      <w:r w:rsidR="00282C5C" w:rsidRPr="006D685B">
        <w:t>верхний предел муниципального внутреннего долга Тернейского муниципального округа на 1 января 202</w:t>
      </w:r>
      <w:r w:rsidR="008E7F87" w:rsidRPr="006D685B">
        <w:t>5</w:t>
      </w:r>
      <w:r w:rsidR="00282C5C" w:rsidRPr="006D685B">
        <w:t xml:space="preserve"> года </w:t>
      </w:r>
      <w:r w:rsidR="003D67CA" w:rsidRPr="006D685B">
        <w:t xml:space="preserve">– </w:t>
      </w:r>
      <w:r w:rsidR="008E7F87" w:rsidRPr="006D685B">
        <w:t>5 624 593,59</w:t>
      </w:r>
      <w:r w:rsidR="00282C5C" w:rsidRPr="006D685B">
        <w:t xml:space="preserve"> рублей, в том числе верхний предел долга по муниципальным гарантиям Тернейского муниципального округа – 0,00 рублей;</w:t>
      </w:r>
    </w:p>
    <w:p w:rsidR="00282C5C" w:rsidRPr="00006E9E" w:rsidRDefault="00282C5C" w:rsidP="00282C5C">
      <w:pPr>
        <w:ind w:firstLine="709"/>
        <w:jc w:val="both"/>
      </w:pPr>
      <w:r w:rsidRPr="00006E9E">
        <w:lastRenderedPageBreak/>
        <w:t xml:space="preserve">- </w:t>
      </w:r>
      <w:r w:rsidR="006A332E" w:rsidRPr="00006E9E">
        <w:t>р</w:t>
      </w:r>
      <w:r w:rsidR="002F67A4" w:rsidRPr="00006E9E">
        <w:t>азмер резервного</w:t>
      </w:r>
      <w:r w:rsidRPr="00006E9E">
        <w:t xml:space="preserve"> фонда </w:t>
      </w:r>
      <w:r w:rsidR="002F67A4" w:rsidRPr="00006E9E">
        <w:t xml:space="preserve">администрации </w:t>
      </w:r>
      <w:r w:rsidRPr="00006E9E">
        <w:t>Тернейского муниципального округа на 202</w:t>
      </w:r>
      <w:r w:rsidR="006D685B" w:rsidRPr="00006E9E">
        <w:t>4</w:t>
      </w:r>
      <w:r w:rsidRPr="00006E9E">
        <w:t xml:space="preserve"> год – </w:t>
      </w:r>
      <w:r w:rsidR="00006E9E" w:rsidRPr="00006E9E">
        <w:t>3 000 000,00</w:t>
      </w:r>
      <w:r w:rsidRPr="00006E9E">
        <w:t xml:space="preserve"> рублей, на 202</w:t>
      </w:r>
      <w:r w:rsidR="006D685B" w:rsidRPr="00006E9E">
        <w:t>5</w:t>
      </w:r>
      <w:r w:rsidR="0098333E" w:rsidRPr="00006E9E">
        <w:t xml:space="preserve"> год в сумме </w:t>
      </w:r>
      <w:r w:rsidR="008A723C" w:rsidRPr="00006E9E">
        <w:t>–</w:t>
      </w:r>
      <w:r w:rsidR="003D67CA" w:rsidRPr="00006E9E">
        <w:t xml:space="preserve"> </w:t>
      </w:r>
      <w:r w:rsidR="00006E9E" w:rsidRPr="00006E9E">
        <w:t>500 000</w:t>
      </w:r>
      <w:r w:rsidR="008A723C" w:rsidRPr="00006E9E">
        <w:t>,00 рубл</w:t>
      </w:r>
      <w:r w:rsidR="003D67CA" w:rsidRPr="00006E9E">
        <w:t>ей</w:t>
      </w:r>
      <w:r w:rsidR="008A723C" w:rsidRPr="00006E9E">
        <w:t>, на 202</w:t>
      </w:r>
      <w:r w:rsidR="006D685B" w:rsidRPr="00006E9E">
        <w:t>6</w:t>
      </w:r>
      <w:r w:rsidR="008A723C" w:rsidRPr="00006E9E">
        <w:t xml:space="preserve"> год в сумме</w:t>
      </w:r>
      <w:r w:rsidRPr="00006E9E">
        <w:t xml:space="preserve"> –</w:t>
      </w:r>
      <w:r w:rsidR="003D67CA" w:rsidRPr="00006E9E">
        <w:t xml:space="preserve"> </w:t>
      </w:r>
      <w:r w:rsidR="00006E9E" w:rsidRPr="00006E9E">
        <w:t>500 000</w:t>
      </w:r>
      <w:r w:rsidR="00DE49EF" w:rsidRPr="00006E9E">
        <w:t>,00 рубл</w:t>
      </w:r>
      <w:r w:rsidR="003D67CA" w:rsidRPr="00006E9E">
        <w:t>ей</w:t>
      </w:r>
      <w:r w:rsidR="00DE49EF" w:rsidRPr="00006E9E">
        <w:t>.</w:t>
      </w:r>
    </w:p>
    <w:p w:rsidR="0098333E" w:rsidRPr="006B6FC1" w:rsidRDefault="00CD4FEF" w:rsidP="006B6FC1">
      <w:pPr>
        <w:ind w:firstLine="709"/>
        <w:jc w:val="both"/>
      </w:pPr>
      <w:r w:rsidRPr="002B4173">
        <w:t>В соответствии со ст. 217 Бюджетного кодекса без внесения изменений в решение о бюджете на 202</w:t>
      </w:r>
      <w:r w:rsidR="006D685B" w:rsidRPr="002B4173">
        <w:t>4</w:t>
      </w:r>
      <w:r w:rsidRPr="002B4173">
        <w:t xml:space="preserve"> год, произведена </w:t>
      </w:r>
      <w:r w:rsidR="003D67CA" w:rsidRPr="002B4173">
        <w:t xml:space="preserve">внутренняя </w:t>
      </w:r>
      <w:r w:rsidRPr="002B4173">
        <w:t>корректировка плановых назначений расходной части бюджета</w:t>
      </w:r>
      <w:r w:rsidR="003D67CA" w:rsidRPr="002B4173">
        <w:t xml:space="preserve"> за счет перераспределения средств резервного фонда</w:t>
      </w:r>
      <w:r w:rsidR="00896DFD" w:rsidRPr="002B4173">
        <w:t xml:space="preserve"> Тернейского муниципального округа</w:t>
      </w:r>
      <w:r w:rsidRPr="002B4173">
        <w:t>.</w:t>
      </w:r>
    </w:p>
    <w:p w:rsidR="005A2C21" w:rsidRPr="007B3CA5" w:rsidRDefault="005A2C21" w:rsidP="00896DFD">
      <w:pPr>
        <w:pStyle w:val="msonormalcxspmiddle"/>
        <w:spacing w:before="120" w:beforeAutospacing="0" w:after="0" w:afterAutospacing="0"/>
        <w:contextualSpacing/>
        <w:jc w:val="center"/>
        <w:rPr>
          <w:rFonts w:eastAsia="Calibri"/>
          <w:b/>
          <w:lang w:eastAsia="en-US"/>
        </w:rPr>
      </w:pPr>
      <w:r w:rsidRPr="007B3CA5">
        <w:rPr>
          <w:rFonts w:eastAsia="Calibri"/>
          <w:b/>
          <w:lang w:eastAsia="en-US"/>
        </w:rPr>
        <w:t>2.</w:t>
      </w:r>
      <w:r w:rsidR="00896DFD">
        <w:rPr>
          <w:rFonts w:eastAsia="Calibri"/>
          <w:b/>
          <w:lang w:eastAsia="en-US"/>
        </w:rPr>
        <w:t>2</w:t>
      </w:r>
      <w:r w:rsidRPr="007B3CA5">
        <w:rPr>
          <w:rFonts w:eastAsia="Calibri"/>
          <w:b/>
          <w:lang w:eastAsia="en-US"/>
        </w:rPr>
        <w:t xml:space="preserve"> Исполнение доходной части бюджета</w:t>
      </w:r>
      <w:r w:rsidR="007D74C2">
        <w:rPr>
          <w:rFonts w:eastAsia="Calibri"/>
          <w:b/>
          <w:lang w:eastAsia="en-US"/>
        </w:rPr>
        <w:t>.</w:t>
      </w:r>
    </w:p>
    <w:p w:rsidR="002F2153" w:rsidRDefault="005A2C21" w:rsidP="00093ED8">
      <w:pPr>
        <w:ind w:firstLine="709"/>
        <w:jc w:val="both"/>
        <w:rPr>
          <w:rFonts w:eastAsia="Calibri"/>
          <w:lang w:eastAsia="en-US"/>
        </w:rPr>
      </w:pPr>
      <w:r w:rsidRPr="007B3CA5">
        <w:rPr>
          <w:rFonts w:eastAsia="Calibri"/>
          <w:lang w:eastAsia="en-US"/>
        </w:rPr>
        <w:t>Утвержденный объем бюджета Т</w:t>
      </w:r>
      <w:r w:rsidR="00B71748">
        <w:rPr>
          <w:rFonts w:eastAsia="Calibri"/>
          <w:lang w:eastAsia="en-US"/>
        </w:rPr>
        <w:t>ернейского муниципального округа</w:t>
      </w:r>
      <w:r w:rsidRPr="007B3CA5">
        <w:rPr>
          <w:rFonts w:eastAsia="Calibri"/>
          <w:lang w:eastAsia="en-US"/>
        </w:rPr>
        <w:t xml:space="preserve"> на 20</w:t>
      </w:r>
      <w:r w:rsidR="000F63DE" w:rsidRPr="007B3CA5">
        <w:rPr>
          <w:rFonts w:eastAsia="Calibri"/>
          <w:lang w:eastAsia="en-US"/>
        </w:rPr>
        <w:t>2</w:t>
      </w:r>
      <w:r w:rsidR="00D30008">
        <w:rPr>
          <w:rFonts w:eastAsia="Calibri"/>
          <w:lang w:eastAsia="en-US"/>
        </w:rPr>
        <w:t>4</w:t>
      </w:r>
      <w:r w:rsidRPr="007B3CA5">
        <w:rPr>
          <w:rFonts w:eastAsia="Calibri"/>
          <w:lang w:eastAsia="en-US"/>
        </w:rPr>
        <w:t xml:space="preserve"> год </w:t>
      </w:r>
      <w:r w:rsidR="00BF6D61">
        <w:rPr>
          <w:rFonts w:eastAsia="Calibri"/>
          <w:lang w:eastAsia="en-US"/>
        </w:rPr>
        <w:t xml:space="preserve">в первом полугодии </w:t>
      </w:r>
      <w:r w:rsidRPr="007B3CA5">
        <w:rPr>
          <w:rFonts w:eastAsia="Calibri"/>
          <w:lang w:eastAsia="en-US"/>
        </w:rPr>
        <w:t xml:space="preserve">исполнен по доходам в сумме </w:t>
      </w:r>
      <w:r w:rsidR="00D30008">
        <w:rPr>
          <w:rFonts w:eastAsia="Calibri"/>
          <w:b/>
          <w:lang w:eastAsia="en-US"/>
        </w:rPr>
        <w:t>460 406 355,55</w:t>
      </w:r>
      <w:r w:rsidR="00BF6D61">
        <w:rPr>
          <w:rFonts w:eastAsia="Calibri"/>
          <w:b/>
          <w:lang w:eastAsia="en-US"/>
        </w:rPr>
        <w:t xml:space="preserve"> </w:t>
      </w:r>
      <w:r w:rsidRPr="007B3CA5">
        <w:rPr>
          <w:rFonts w:eastAsia="Calibri"/>
          <w:lang w:eastAsia="en-US"/>
        </w:rPr>
        <w:t>руб.</w:t>
      </w:r>
      <w:r w:rsidR="00137066">
        <w:rPr>
          <w:rFonts w:eastAsia="Calibri"/>
          <w:lang w:eastAsia="en-US"/>
        </w:rPr>
        <w:t xml:space="preserve"> или </w:t>
      </w:r>
      <w:r w:rsidR="00D30008">
        <w:rPr>
          <w:rFonts w:eastAsia="Calibri"/>
          <w:lang w:eastAsia="en-US"/>
        </w:rPr>
        <w:t>44,41</w:t>
      </w:r>
      <w:r w:rsidR="00137066">
        <w:rPr>
          <w:rFonts w:eastAsia="Calibri"/>
          <w:lang w:eastAsia="en-US"/>
        </w:rPr>
        <w:t>% от уточненного плана.</w:t>
      </w:r>
      <w:r w:rsidR="002F2153" w:rsidRPr="002F2153">
        <w:t xml:space="preserve"> </w:t>
      </w:r>
      <w:r w:rsidR="002F2153" w:rsidRPr="002F2153">
        <w:rPr>
          <w:rFonts w:eastAsia="Calibri"/>
          <w:lang w:eastAsia="en-US"/>
        </w:rPr>
        <w:t>В абсолютных цифрах поступление доходов</w:t>
      </w:r>
      <w:r w:rsidR="00137066">
        <w:rPr>
          <w:rFonts w:eastAsia="Calibri"/>
          <w:lang w:eastAsia="en-US"/>
        </w:rPr>
        <w:t xml:space="preserve"> за отчетный период</w:t>
      </w:r>
      <w:r w:rsidR="002F2153" w:rsidRPr="002F2153">
        <w:rPr>
          <w:rFonts w:eastAsia="Calibri"/>
          <w:lang w:eastAsia="en-US"/>
        </w:rPr>
        <w:t xml:space="preserve"> в 202</w:t>
      </w:r>
      <w:r w:rsidR="00D30008">
        <w:rPr>
          <w:rFonts w:eastAsia="Calibri"/>
          <w:lang w:eastAsia="en-US"/>
        </w:rPr>
        <w:t>4</w:t>
      </w:r>
      <w:r w:rsidR="002F2153" w:rsidRPr="002F2153">
        <w:rPr>
          <w:rFonts w:eastAsia="Calibri"/>
          <w:lang w:eastAsia="en-US"/>
        </w:rPr>
        <w:t xml:space="preserve"> году, в сравнении с аналогичным периодом 202</w:t>
      </w:r>
      <w:r w:rsidR="00D30008">
        <w:rPr>
          <w:rFonts w:eastAsia="Calibri"/>
          <w:lang w:eastAsia="en-US"/>
        </w:rPr>
        <w:t>3</w:t>
      </w:r>
      <w:r w:rsidR="002F2153" w:rsidRPr="002F2153">
        <w:rPr>
          <w:rFonts w:eastAsia="Calibri"/>
          <w:lang w:eastAsia="en-US"/>
        </w:rPr>
        <w:t xml:space="preserve"> года, увеличен на </w:t>
      </w:r>
      <w:r w:rsidR="00D30008">
        <w:rPr>
          <w:rFonts w:eastAsia="Calibri"/>
          <w:b/>
          <w:lang w:eastAsia="en-US"/>
        </w:rPr>
        <w:t>34 576 329,43</w:t>
      </w:r>
      <w:r w:rsidR="0047057F">
        <w:rPr>
          <w:rFonts w:eastAsia="Calibri"/>
          <w:lang w:eastAsia="en-US"/>
        </w:rPr>
        <w:t xml:space="preserve"> </w:t>
      </w:r>
      <w:r w:rsidR="002F2153" w:rsidRPr="002F2153">
        <w:rPr>
          <w:rFonts w:eastAsia="Calibri"/>
          <w:lang w:eastAsia="en-US"/>
        </w:rPr>
        <w:t xml:space="preserve">руб., в процентном исчислении исполнение годовых назначений </w:t>
      </w:r>
      <w:r w:rsidR="00D30008">
        <w:rPr>
          <w:rFonts w:eastAsia="Calibri"/>
          <w:lang w:eastAsia="en-US"/>
        </w:rPr>
        <w:t>увеличено</w:t>
      </w:r>
      <w:r w:rsidR="002F2153" w:rsidRPr="002F2153">
        <w:rPr>
          <w:rFonts w:eastAsia="Calibri"/>
          <w:lang w:eastAsia="en-US"/>
        </w:rPr>
        <w:t xml:space="preserve"> на </w:t>
      </w:r>
      <w:r w:rsidR="00137066">
        <w:rPr>
          <w:rFonts w:eastAsia="Calibri"/>
          <w:lang w:eastAsia="en-US"/>
        </w:rPr>
        <w:t>7,</w:t>
      </w:r>
      <w:r w:rsidR="00D30008">
        <w:rPr>
          <w:rFonts w:eastAsia="Calibri"/>
          <w:lang w:eastAsia="en-US"/>
        </w:rPr>
        <w:t>93</w:t>
      </w:r>
      <w:r w:rsidR="002F2153" w:rsidRPr="002F2153">
        <w:rPr>
          <w:rFonts w:eastAsia="Calibri"/>
          <w:lang w:eastAsia="en-US"/>
        </w:rPr>
        <w:t xml:space="preserve"> процентных пункта.</w:t>
      </w:r>
    </w:p>
    <w:p w:rsidR="005A2C21" w:rsidRPr="00F90B84" w:rsidRDefault="005A2C21" w:rsidP="002C2FE4">
      <w:pPr>
        <w:ind w:firstLine="709"/>
        <w:jc w:val="both"/>
        <w:rPr>
          <w:lang w:eastAsia="ru-RU"/>
        </w:rPr>
      </w:pPr>
      <w:r w:rsidRPr="007B3CA5">
        <w:rPr>
          <w:lang w:eastAsia="ru-RU"/>
        </w:rPr>
        <w:t xml:space="preserve">В структуре поступлений за </w:t>
      </w:r>
      <w:r w:rsidR="003F7AF0">
        <w:rPr>
          <w:lang w:eastAsia="ru-RU"/>
        </w:rPr>
        <w:t>первое</w:t>
      </w:r>
      <w:r w:rsidRPr="007B3CA5">
        <w:rPr>
          <w:lang w:eastAsia="ru-RU"/>
        </w:rPr>
        <w:t xml:space="preserve"> полугодие 20</w:t>
      </w:r>
      <w:r w:rsidR="00FC70DD" w:rsidRPr="007B3CA5">
        <w:rPr>
          <w:lang w:eastAsia="ru-RU"/>
        </w:rPr>
        <w:t>2</w:t>
      </w:r>
      <w:r w:rsidR="00D30008">
        <w:rPr>
          <w:lang w:eastAsia="ru-RU"/>
        </w:rPr>
        <w:t>4</w:t>
      </w:r>
      <w:r w:rsidRPr="007B3CA5">
        <w:rPr>
          <w:lang w:eastAsia="ru-RU"/>
        </w:rPr>
        <w:t xml:space="preserve"> года преобладающую долю составляют </w:t>
      </w:r>
      <w:r w:rsidR="00FC70DD" w:rsidRPr="007B3CA5">
        <w:rPr>
          <w:lang w:eastAsia="ru-RU"/>
        </w:rPr>
        <w:t>безвозмездные поступления</w:t>
      </w:r>
      <w:r w:rsidRPr="007B3CA5">
        <w:rPr>
          <w:lang w:eastAsia="ru-RU"/>
        </w:rPr>
        <w:t xml:space="preserve"> – </w:t>
      </w:r>
      <w:r w:rsidR="00D30008">
        <w:rPr>
          <w:b/>
          <w:lang w:eastAsia="ru-RU"/>
        </w:rPr>
        <w:t>399 478 642,70</w:t>
      </w:r>
      <w:r w:rsidR="004A7BCD">
        <w:rPr>
          <w:lang w:eastAsia="ru-RU"/>
        </w:rPr>
        <w:t xml:space="preserve"> руб</w:t>
      </w:r>
      <w:r w:rsidR="00137066">
        <w:rPr>
          <w:lang w:eastAsia="ru-RU"/>
        </w:rPr>
        <w:t>.</w:t>
      </w:r>
      <w:r w:rsidR="004A7BCD">
        <w:rPr>
          <w:lang w:eastAsia="ru-RU"/>
        </w:rPr>
        <w:t xml:space="preserve"> или </w:t>
      </w:r>
      <w:r w:rsidR="00D30008">
        <w:rPr>
          <w:lang w:eastAsia="ru-RU"/>
        </w:rPr>
        <w:t>86,76</w:t>
      </w:r>
      <w:r w:rsidR="004A7BCD">
        <w:rPr>
          <w:lang w:eastAsia="ru-RU"/>
        </w:rPr>
        <w:t xml:space="preserve">% от </w:t>
      </w:r>
      <w:r w:rsidR="00137066">
        <w:rPr>
          <w:lang w:eastAsia="ru-RU"/>
        </w:rPr>
        <w:t xml:space="preserve">общего объема поступивших </w:t>
      </w:r>
      <w:r w:rsidR="004A7BCD">
        <w:rPr>
          <w:lang w:eastAsia="ru-RU"/>
        </w:rPr>
        <w:t>доходов бюджета.</w:t>
      </w:r>
      <w:r w:rsidR="00F90B84">
        <w:rPr>
          <w:lang w:eastAsia="ru-RU"/>
        </w:rPr>
        <w:t xml:space="preserve"> </w:t>
      </w:r>
      <w:r w:rsidRPr="007B3CA5">
        <w:rPr>
          <w:lang w:eastAsia="ru-RU"/>
        </w:rPr>
        <w:t xml:space="preserve">На долю налоговых и неналоговых поступлений приходится </w:t>
      </w:r>
      <w:r w:rsidR="00D30008">
        <w:rPr>
          <w:lang w:eastAsia="ru-RU"/>
        </w:rPr>
        <w:t>13,23</w:t>
      </w:r>
      <w:r w:rsidR="00FC70DD" w:rsidRPr="00E46C70">
        <w:rPr>
          <w:lang w:eastAsia="ru-RU"/>
        </w:rPr>
        <w:t xml:space="preserve"> </w:t>
      </w:r>
      <w:r w:rsidRPr="00E46C70">
        <w:rPr>
          <w:lang w:eastAsia="ru-RU"/>
        </w:rPr>
        <w:t>%</w:t>
      </w:r>
      <w:r w:rsidR="005B5F3E">
        <w:rPr>
          <w:lang w:eastAsia="ru-RU"/>
        </w:rPr>
        <w:t xml:space="preserve"> </w:t>
      </w:r>
      <w:r w:rsidR="00137066">
        <w:rPr>
          <w:lang w:eastAsia="ru-RU"/>
        </w:rPr>
        <w:t xml:space="preserve">от общего объема поступивших </w:t>
      </w:r>
      <w:r w:rsidR="005B5F3E">
        <w:rPr>
          <w:lang w:eastAsia="ru-RU"/>
        </w:rPr>
        <w:t xml:space="preserve">доходов бюджета или </w:t>
      </w:r>
      <w:r w:rsidR="00D30008">
        <w:rPr>
          <w:b/>
          <w:lang w:eastAsia="ru-RU"/>
        </w:rPr>
        <w:t>60 927 712,85</w:t>
      </w:r>
      <w:r w:rsidR="00E46C70">
        <w:rPr>
          <w:lang w:eastAsia="ru-RU"/>
        </w:rPr>
        <w:t xml:space="preserve"> руб.</w:t>
      </w:r>
    </w:p>
    <w:p w:rsidR="009A0BAA" w:rsidRDefault="005A2C21" w:rsidP="002C2FE4">
      <w:pPr>
        <w:ind w:firstLine="709"/>
        <w:jc w:val="both"/>
      </w:pPr>
      <w:r w:rsidRPr="007B3CA5">
        <w:t xml:space="preserve">Поступления за отчетный период в разрезе видов доходов и в сравнении с аналогичным периодом прошлого года отражены в таблице </w:t>
      </w:r>
      <w:r w:rsidR="00841D4A">
        <w:t>1</w:t>
      </w:r>
      <w:r w:rsidR="00D30008">
        <w:t>.</w:t>
      </w:r>
    </w:p>
    <w:p w:rsidR="00D30008" w:rsidRDefault="00D30008" w:rsidP="00D30008">
      <w:pPr>
        <w:ind w:firstLine="709"/>
        <w:jc w:val="right"/>
      </w:pPr>
      <w:r>
        <w:t>Таблица 1 (руб.)</w:t>
      </w:r>
    </w:p>
    <w:tbl>
      <w:tblPr>
        <w:tblW w:w="11068" w:type="dxa"/>
        <w:tblInd w:w="-572" w:type="dxa"/>
        <w:tblLook w:val="04A0" w:firstRow="1" w:lastRow="0" w:firstColumn="1" w:lastColumn="0" w:noHBand="0" w:noVBand="1"/>
      </w:tblPr>
      <w:tblGrid>
        <w:gridCol w:w="2977"/>
        <w:gridCol w:w="1660"/>
        <w:gridCol w:w="1554"/>
        <w:gridCol w:w="766"/>
        <w:gridCol w:w="1786"/>
        <w:gridCol w:w="1559"/>
        <w:gridCol w:w="766"/>
      </w:tblGrid>
      <w:tr w:rsidR="00437A4A" w:rsidRPr="00437A4A" w:rsidTr="000061FA">
        <w:trPr>
          <w:trHeight w:val="7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3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</w:tr>
      <w:tr w:rsidR="00437A4A" w:rsidRPr="00437A4A" w:rsidTr="000061FA">
        <w:trPr>
          <w:trHeight w:val="112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7A4A" w:rsidRPr="00437A4A" w:rsidRDefault="00437A4A" w:rsidP="00437A4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Утвержденный план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Исполнено за 1 полугодие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Утвержденный план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Исполнено за 1 полугодие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437A4A" w:rsidRPr="00437A4A" w:rsidTr="000061FA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Доходы, в том числе: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1 167 445 736,60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425 830 026,12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36,48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1 036 711 748,22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460 406 355,55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44,41</w:t>
            </w:r>
          </w:p>
        </w:tc>
      </w:tr>
      <w:tr w:rsidR="00437A4A" w:rsidRPr="00437A4A" w:rsidTr="000061FA">
        <w:trPr>
          <w:trHeight w:val="1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1. Налоговые доходы, из них: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109 031 290,00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43 200 961,82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39,62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107 935 000,00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51 665 014,22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47,87</w:t>
            </w:r>
          </w:p>
        </w:tc>
      </w:tr>
      <w:tr w:rsidR="00437A4A" w:rsidRPr="00437A4A" w:rsidTr="000061FA">
        <w:trPr>
          <w:trHeight w:val="12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68 686 000,00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25 995 637,70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37,85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64 984 000,00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32 899 658,69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285214" w:rsidRDefault="00437A4A" w:rsidP="00437A4A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85214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50,63</w:t>
            </w:r>
          </w:p>
        </w:tc>
      </w:tr>
      <w:tr w:rsidR="00437A4A" w:rsidRPr="00437A4A" w:rsidTr="000061FA">
        <w:trPr>
          <w:trHeight w:val="20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РФ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26 003 400,00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14 170 357,82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54,49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31 877 000,00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15 336 930,25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285214" w:rsidRDefault="00437A4A" w:rsidP="00437A4A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85214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48,11</w:t>
            </w:r>
          </w:p>
        </w:tc>
      </w:tr>
      <w:tr w:rsidR="00437A4A" w:rsidRPr="00437A4A" w:rsidTr="000061FA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4 378 890,00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1 450 441,20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33,12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3 121 000,00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1 505 457,13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285214" w:rsidRDefault="00437A4A" w:rsidP="00437A4A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85214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48,24</w:t>
            </w:r>
          </w:p>
        </w:tc>
      </w:tr>
      <w:tr w:rsidR="00437A4A" w:rsidRPr="00437A4A" w:rsidTr="000061FA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8 608 000,00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1 188 219,50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13,80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1 299 175,80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285214" w:rsidRDefault="00437A4A" w:rsidP="00437A4A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85214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18,22</w:t>
            </w:r>
          </w:p>
        </w:tc>
      </w:tr>
      <w:tr w:rsidR="00437A4A" w:rsidRPr="00437A4A" w:rsidTr="000061FA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1 355 000,00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414 590,50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30,60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623 863,74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285214" w:rsidRDefault="00437A4A" w:rsidP="00437A4A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85214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75,80</w:t>
            </w:r>
          </w:p>
        </w:tc>
      </w:tr>
      <w:tr w:rsidR="00437A4A" w:rsidRPr="00437A4A" w:rsidTr="000061FA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-18 284,90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-71,39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285214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8521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37A4A" w:rsidRPr="00437A4A" w:rsidTr="000061FA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0061FA" w:rsidP="00437A4A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2.Неналоговые доходы, из </w:t>
            </w:r>
            <w:r w:rsidR="00437A4A"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них: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20 169 710,00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9 453 121,97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46,87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18 923 880,00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9 262 698,63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48,95</w:t>
            </w:r>
          </w:p>
        </w:tc>
      </w:tr>
      <w:tr w:rsidR="00437A4A" w:rsidRPr="00437A4A" w:rsidTr="000061FA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Доходы от использования имущества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8 891 350,00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4 026 444,10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45,28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7 887 640,00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3 562 714,03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285214" w:rsidRDefault="00437A4A" w:rsidP="00437A4A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85214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45,17</w:t>
            </w:r>
          </w:p>
        </w:tc>
      </w:tr>
      <w:tr w:rsidR="00437A4A" w:rsidRPr="00437A4A" w:rsidTr="000061FA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221 000,00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34 613,42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15,66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1 237 900,00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1 458 032,94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285214" w:rsidRDefault="00437A4A" w:rsidP="00437A4A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85214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117,78</w:t>
            </w:r>
          </w:p>
        </w:tc>
      </w:tr>
      <w:tr w:rsidR="00437A4A" w:rsidRPr="00437A4A" w:rsidTr="000061FA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9 693 100,00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4 145 804,19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9 534 540,00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3 702 934,22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285214" w:rsidRDefault="00437A4A" w:rsidP="00437A4A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85214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38,84</w:t>
            </w:r>
          </w:p>
        </w:tc>
      </w:tr>
      <w:tr w:rsidR="00437A4A" w:rsidRPr="00437A4A" w:rsidTr="000061FA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895 360,00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972 369,90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108,60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250 743,37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285214" w:rsidRDefault="00437A4A" w:rsidP="00437A4A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85214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208,95</w:t>
            </w:r>
          </w:p>
        </w:tc>
      </w:tr>
      <w:tr w:rsidR="00437A4A" w:rsidRPr="00437A4A" w:rsidTr="000061FA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468 900,00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273 690,36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58,37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282 860,30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285214" w:rsidRDefault="00437A4A" w:rsidP="00437A4A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85214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196,70</w:t>
            </w:r>
          </w:p>
        </w:tc>
      </w:tr>
      <w:tr w:rsidR="00437A4A" w:rsidRPr="00437A4A" w:rsidTr="000061FA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5 413,77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285214" w:rsidRDefault="00437A4A" w:rsidP="00437A4A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85214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37A4A" w:rsidRPr="00437A4A" w:rsidTr="000061FA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3.Безвозмездные поступления, из них: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1 038 244 736,60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373 175 942,33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35,94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909 852 868,22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399 478 642,70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43,91</w:t>
            </w:r>
          </w:p>
        </w:tc>
      </w:tr>
      <w:tr w:rsidR="00437A4A" w:rsidRPr="00437A4A" w:rsidTr="000061FA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222 733 300,62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134 318 023,62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60,30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275 838 796,00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142 435 074,00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285214" w:rsidRDefault="00437A4A" w:rsidP="00437A4A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85214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51,64</w:t>
            </w:r>
          </w:p>
        </w:tc>
      </w:tr>
      <w:tr w:rsidR="00437A4A" w:rsidRPr="00437A4A" w:rsidTr="000061FA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Субсидии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540 822 706,65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115 162 568,39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21,29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298 021 510,73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89 399 918,90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285214" w:rsidRDefault="00437A4A" w:rsidP="00437A4A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85214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437A4A" w:rsidRPr="00437A4A" w:rsidTr="000061FA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256 217 860,73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115 431 219,29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45,05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313 164 179,01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150 021 297,10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285214" w:rsidRDefault="00437A4A" w:rsidP="00437A4A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85214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47,90</w:t>
            </w:r>
          </w:p>
        </w:tc>
      </w:tr>
      <w:tr w:rsidR="00437A4A" w:rsidRPr="00437A4A" w:rsidTr="000061FA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17 870 868,60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7 875 228,63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21 771 942,48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13 027 510,00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285214" w:rsidRDefault="00437A4A" w:rsidP="00437A4A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85214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59,84</w:t>
            </w:r>
          </w:p>
        </w:tc>
      </w:tr>
      <w:tr w:rsidR="00437A4A" w:rsidRPr="00437A4A" w:rsidTr="000061FA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66,67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1 056 440,00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4 632 469,65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285214" w:rsidRDefault="00437A4A" w:rsidP="00437A4A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85214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438,50</w:t>
            </w:r>
          </w:p>
        </w:tc>
      </w:tr>
      <w:tr w:rsidR="00437A4A" w:rsidRPr="00437A4A" w:rsidTr="000061FA">
        <w:trPr>
          <w:trHeight w:val="32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МБ трансфертов, имеющих целевое назначение прошлых лет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-11 097,60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437A4A" w:rsidRDefault="00437A4A" w:rsidP="00437A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7A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-37 626,95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A4A" w:rsidRPr="00285214" w:rsidRDefault="00437A4A" w:rsidP="00437A4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8521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</w:tbl>
    <w:p w:rsidR="001B20D8" w:rsidRDefault="005834BF" w:rsidP="00137066">
      <w:pPr>
        <w:spacing w:before="120"/>
        <w:ind w:firstLine="709"/>
        <w:jc w:val="both"/>
        <w:rPr>
          <w:rFonts w:eastAsia="Calibri"/>
          <w:lang w:eastAsia="en-US"/>
        </w:rPr>
      </w:pPr>
      <w:r w:rsidRPr="005834BF">
        <w:rPr>
          <w:rFonts w:eastAsia="Calibri"/>
          <w:lang w:eastAsia="en-US"/>
        </w:rPr>
        <w:t>Основным доход</w:t>
      </w:r>
      <w:r w:rsidRPr="00285214">
        <w:rPr>
          <w:rFonts w:eastAsia="Calibri"/>
          <w:lang w:eastAsia="en-US"/>
        </w:rPr>
        <w:t>ным</w:t>
      </w:r>
      <w:r w:rsidRPr="00285214">
        <w:rPr>
          <w:rFonts w:eastAsia="Calibri"/>
          <w:i/>
          <w:lang w:eastAsia="en-US"/>
        </w:rPr>
        <w:t xml:space="preserve"> </w:t>
      </w:r>
      <w:r w:rsidRPr="00285214">
        <w:rPr>
          <w:rFonts w:eastAsia="Calibri"/>
          <w:lang w:eastAsia="en-US"/>
        </w:rPr>
        <w:t>источником в структуре налоговых доходов является</w:t>
      </w:r>
      <w:r w:rsidRPr="005834BF">
        <w:rPr>
          <w:rFonts w:eastAsia="Calibri"/>
          <w:lang w:eastAsia="en-US"/>
        </w:rPr>
        <w:t xml:space="preserve"> </w:t>
      </w:r>
      <w:r w:rsidRPr="00285214">
        <w:rPr>
          <w:rFonts w:eastAsia="Calibri"/>
          <w:b/>
          <w:i/>
          <w:lang w:eastAsia="en-US"/>
        </w:rPr>
        <w:t>налог на доходы физических лиц</w:t>
      </w:r>
      <w:r w:rsidRPr="005834BF">
        <w:rPr>
          <w:rFonts w:eastAsia="Calibri"/>
          <w:lang w:eastAsia="en-US"/>
        </w:rPr>
        <w:t xml:space="preserve">, в </w:t>
      </w:r>
      <w:r>
        <w:rPr>
          <w:rFonts w:eastAsia="Calibri"/>
          <w:lang w:eastAsia="en-US"/>
        </w:rPr>
        <w:t>первом полугодии</w:t>
      </w:r>
      <w:r w:rsidRPr="005834BF">
        <w:rPr>
          <w:rFonts w:eastAsia="Calibri"/>
          <w:lang w:eastAsia="en-US"/>
        </w:rPr>
        <w:t xml:space="preserve"> 202</w:t>
      </w:r>
      <w:r w:rsidR="00D30008">
        <w:rPr>
          <w:rFonts w:eastAsia="Calibri"/>
          <w:lang w:eastAsia="en-US"/>
        </w:rPr>
        <w:t>4</w:t>
      </w:r>
      <w:r w:rsidRPr="005834BF">
        <w:rPr>
          <w:rFonts w:eastAsia="Calibri"/>
          <w:lang w:eastAsia="en-US"/>
        </w:rPr>
        <w:t xml:space="preserve"> года поступило </w:t>
      </w:r>
      <w:r w:rsidR="007876C2">
        <w:rPr>
          <w:rFonts w:eastAsia="Calibri"/>
          <w:b/>
          <w:lang w:eastAsia="en-US"/>
        </w:rPr>
        <w:t>32 899 658,69</w:t>
      </w:r>
      <w:r w:rsidRPr="00735B0E">
        <w:rPr>
          <w:rFonts w:eastAsia="Calibri"/>
          <w:b/>
          <w:lang w:eastAsia="en-US"/>
        </w:rPr>
        <w:t xml:space="preserve"> </w:t>
      </w:r>
      <w:r w:rsidRPr="005834BF">
        <w:rPr>
          <w:rFonts w:eastAsia="Calibri"/>
          <w:lang w:eastAsia="en-US"/>
        </w:rPr>
        <w:t>руб</w:t>
      </w:r>
      <w:r w:rsidR="00654C0C">
        <w:rPr>
          <w:rFonts w:eastAsia="Calibri"/>
          <w:lang w:eastAsia="en-US"/>
        </w:rPr>
        <w:t>.</w:t>
      </w:r>
      <w:r w:rsidRPr="005834BF">
        <w:rPr>
          <w:rFonts w:eastAsia="Calibri"/>
          <w:lang w:eastAsia="en-US"/>
        </w:rPr>
        <w:t xml:space="preserve">, удельный вес которого составил </w:t>
      </w:r>
      <w:r w:rsidR="007876C2">
        <w:rPr>
          <w:rFonts w:eastAsia="Calibri"/>
          <w:lang w:eastAsia="en-US"/>
        </w:rPr>
        <w:t>63,68</w:t>
      </w:r>
      <w:r w:rsidRPr="005834BF">
        <w:rPr>
          <w:rFonts w:eastAsia="Calibri"/>
          <w:lang w:eastAsia="en-US"/>
        </w:rPr>
        <w:t>% от общего объема налоговых доходов. В соотношении с аналогичным периодом 202</w:t>
      </w:r>
      <w:r w:rsidR="007876C2">
        <w:rPr>
          <w:rFonts w:eastAsia="Calibri"/>
          <w:lang w:eastAsia="en-US"/>
        </w:rPr>
        <w:t>3</w:t>
      </w:r>
      <w:r w:rsidRPr="005834BF">
        <w:rPr>
          <w:rFonts w:eastAsia="Calibri"/>
          <w:lang w:eastAsia="en-US"/>
        </w:rPr>
        <w:t xml:space="preserve"> года поступления </w:t>
      </w:r>
      <w:r w:rsidR="007876C2">
        <w:rPr>
          <w:rFonts w:eastAsia="Calibri"/>
          <w:lang w:eastAsia="en-US"/>
        </w:rPr>
        <w:t>увеличились</w:t>
      </w:r>
      <w:r w:rsidR="00654C0C">
        <w:rPr>
          <w:rFonts w:eastAsia="Calibri"/>
          <w:lang w:eastAsia="en-US"/>
        </w:rPr>
        <w:t xml:space="preserve"> </w:t>
      </w:r>
      <w:r w:rsidR="00654C0C" w:rsidRPr="007876C2">
        <w:rPr>
          <w:rFonts w:eastAsia="Calibri"/>
          <w:lang w:eastAsia="en-US"/>
        </w:rPr>
        <w:t xml:space="preserve">в </w:t>
      </w:r>
      <w:r w:rsidR="007876C2" w:rsidRPr="007876C2">
        <w:rPr>
          <w:rFonts w:eastAsia="Calibri"/>
          <w:lang w:eastAsia="en-US"/>
        </w:rPr>
        <w:t>0,8</w:t>
      </w:r>
      <w:r w:rsidR="00654C0C" w:rsidRPr="007876C2">
        <w:rPr>
          <w:rFonts w:eastAsia="Calibri"/>
          <w:lang w:eastAsia="en-US"/>
        </w:rPr>
        <w:t xml:space="preserve"> раза</w:t>
      </w:r>
      <w:r w:rsidRPr="007876C2">
        <w:rPr>
          <w:rFonts w:eastAsia="Calibri"/>
          <w:lang w:eastAsia="en-US"/>
        </w:rPr>
        <w:t>,</w:t>
      </w:r>
      <w:r w:rsidRPr="005834BF">
        <w:rPr>
          <w:rFonts w:eastAsia="Calibri"/>
          <w:lang w:eastAsia="en-US"/>
        </w:rPr>
        <w:t xml:space="preserve"> процент исполнения плана по налогу </w:t>
      </w:r>
      <w:r w:rsidR="007876C2">
        <w:rPr>
          <w:rFonts w:eastAsia="Calibri"/>
          <w:lang w:eastAsia="en-US"/>
        </w:rPr>
        <w:t>увеличился</w:t>
      </w:r>
      <w:r w:rsidRPr="005834BF">
        <w:rPr>
          <w:rFonts w:eastAsia="Calibri"/>
          <w:lang w:eastAsia="en-US"/>
        </w:rPr>
        <w:t xml:space="preserve"> на </w:t>
      </w:r>
      <w:r w:rsidR="007876C2">
        <w:rPr>
          <w:rFonts w:eastAsia="Calibri"/>
          <w:lang w:eastAsia="en-US"/>
        </w:rPr>
        <w:t>12,78</w:t>
      </w:r>
      <w:r w:rsidR="00285214">
        <w:rPr>
          <w:rFonts w:eastAsia="Calibri"/>
          <w:lang w:eastAsia="en-US"/>
        </w:rPr>
        <w:t xml:space="preserve"> процентных пункта и составил 50,63%.</w:t>
      </w:r>
    </w:p>
    <w:p w:rsidR="005A2C21" w:rsidRDefault="005A2C21" w:rsidP="00093ED8">
      <w:pPr>
        <w:ind w:firstLine="709"/>
        <w:jc w:val="both"/>
        <w:rPr>
          <w:rFonts w:eastAsia="Calibri"/>
          <w:lang w:eastAsia="en-US"/>
        </w:rPr>
      </w:pPr>
      <w:r w:rsidRPr="007B3CA5">
        <w:rPr>
          <w:rFonts w:eastAsia="Calibri"/>
          <w:lang w:eastAsia="en-US"/>
        </w:rPr>
        <w:t xml:space="preserve">Процент исполнения плана по </w:t>
      </w:r>
      <w:r w:rsidRPr="00285214">
        <w:rPr>
          <w:rFonts w:eastAsia="Calibri"/>
          <w:b/>
          <w:i/>
          <w:lang w:eastAsia="en-US"/>
        </w:rPr>
        <w:t>налогу на товары, реализуемые на территории РФ</w:t>
      </w:r>
      <w:r w:rsidR="00014E49">
        <w:rPr>
          <w:rFonts w:eastAsia="Calibri"/>
          <w:lang w:eastAsia="en-US"/>
        </w:rPr>
        <w:t xml:space="preserve">, </w:t>
      </w:r>
      <w:r w:rsidR="00654C0C">
        <w:rPr>
          <w:rFonts w:eastAsia="Calibri"/>
          <w:lang w:eastAsia="en-US"/>
        </w:rPr>
        <w:t xml:space="preserve">составил </w:t>
      </w:r>
      <w:r w:rsidR="007876C2">
        <w:rPr>
          <w:rFonts w:eastAsia="Calibri"/>
          <w:lang w:eastAsia="en-US"/>
        </w:rPr>
        <w:t>48,11</w:t>
      </w:r>
      <w:r w:rsidR="00654C0C">
        <w:rPr>
          <w:rFonts w:eastAsia="Calibri"/>
          <w:lang w:eastAsia="en-US"/>
        </w:rPr>
        <w:t>% от плановых назначений</w:t>
      </w:r>
      <w:r w:rsidRPr="007B3CA5">
        <w:rPr>
          <w:rFonts w:eastAsia="Calibri"/>
          <w:lang w:eastAsia="en-US"/>
        </w:rPr>
        <w:t>, сумма дохода</w:t>
      </w:r>
      <w:r w:rsidR="00654C0C">
        <w:rPr>
          <w:rFonts w:eastAsia="Calibri"/>
          <w:lang w:eastAsia="en-US"/>
        </w:rPr>
        <w:t xml:space="preserve"> в сравнении</w:t>
      </w:r>
      <w:r w:rsidRPr="007B3CA5">
        <w:rPr>
          <w:rFonts w:eastAsia="Calibri"/>
          <w:lang w:eastAsia="en-US"/>
        </w:rPr>
        <w:t xml:space="preserve"> </w:t>
      </w:r>
      <w:r w:rsidR="00654C0C">
        <w:rPr>
          <w:rFonts w:eastAsia="Calibri"/>
          <w:lang w:eastAsia="en-US"/>
        </w:rPr>
        <w:t>с аналогичным периодом 202</w:t>
      </w:r>
      <w:r w:rsidR="00C422A1">
        <w:rPr>
          <w:rFonts w:eastAsia="Calibri"/>
          <w:lang w:eastAsia="en-US"/>
        </w:rPr>
        <w:t xml:space="preserve">3г. </w:t>
      </w:r>
      <w:r w:rsidRPr="007B3CA5">
        <w:rPr>
          <w:rFonts w:eastAsia="Calibri"/>
          <w:lang w:eastAsia="en-US"/>
        </w:rPr>
        <w:t xml:space="preserve">увеличилась на </w:t>
      </w:r>
      <w:r w:rsidR="007876C2">
        <w:rPr>
          <w:rFonts w:eastAsia="Calibri"/>
          <w:b/>
          <w:lang w:eastAsia="en-US"/>
        </w:rPr>
        <w:t>1 166 572,43</w:t>
      </w:r>
      <w:r w:rsidRPr="007B3CA5">
        <w:rPr>
          <w:rFonts w:eastAsia="Calibri"/>
          <w:lang w:eastAsia="en-US"/>
        </w:rPr>
        <w:t xml:space="preserve"> руб.</w:t>
      </w:r>
      <w:r w:rsidR="00C422A1">
        <w:rPr>
          <w:rFonts w:eastAsia="Calibri"/>
          <w:lang w:eastAsia="en-US"/>
        </w:rPr>
        <w:t xml:space="preserve"> и составила </w:t>
      </w:r>
      <w:r w:rsidR="00C422A1" w:rsidRPr="00C422A1">
        <w:rPr>
          <w:rFonts w:eastAsia="Calibri"/>
          <w:b/>
          <w:lang w:eastAsia="en-US"/>
        </w:rPr>
        <w:t>15 336 930,25</w:t>
      </w:r>
      <w:r w:rsidR="00C422A1">
        <w:rPr>
          <w:rFonts w:eastAsia="Calibri"/>
          <w:lang w:eastAsia="en-US"/>
        </w:rPr>
        <w:t xml:space="preserve"> руб. при этом процент исполнения ниже аналогичного периода 2023г.  на 6,38 процентных пункта.</w:t>
      </w:r>
    </w:p>
    <w:p w:rsidR="00E2091B" w:rsidRDefault="00E2091B" w:rsidP="007876C2">
      <w:pPr>
        <w:ind w:firstLine="709"/>
        <w:jc w:val="both"/>
        <w:rPr>
          <w:rFonts w:eastAsia="Calibri"/>
          <w:lang w:eastAsia="en-US"/>
        </w:rPr>
      </w:pPr>
      <w:r w:rsidRPr="00285214">
        <w:rPr>
          <w:rFonts w:eastAsia="Calibri"/>
          <w:b/>
          <w:i/>
          <w:lang w:eastAsia="en-US"/>
        </w:rPr>
        <w:t>Налог на совокупный доход</w:t>
      </w:r>
      <w:r w:rsidRPr="00E2091B">
        <w:rPr>
          <w:rFonts w:eastAsia="Calibri"/>
          <w:lang w:eastAsia="en-US"/>
        </w:rPr>
        <w:t xml:space="preserve"> по факту исполнения в процентном соотношении к </w:t>
      </w:r>
      <w:r w:rsidR="000D5CB3">
        <w:rPr>
          <w:rFonts w:eastAsia="Calibri"/>
          <w:lang w:eastAsia="en-US"/>
        </w:rPr>
        <w:t xml:space="preserve">аналогичному периоду </w:t>
      </w:r>
      <w:r w:rsidRPr="00E2091B">
        <w:rPr>
          <w:rFonts w:eastAsia="Calibri"/>
          <w:lang w:eastAsia="en-US"/>
        </w:rPr>
        <w:t>202</w:t>
      </w:r>
      <w:r w:rsidR="007876C2">
        <w:rPr>
          <w:rFonts w:eastAsia="Calibri"/>
          <w:lang w:eastAsia="en-US"/>
        </w:rPr>
        <w:t>3</w:t>
      </w:r>
      <w:r w:rsidRPr="00E2091B">
        <w:rPr>
          <w:rFonts w:eastAsia="Calibri"/>
          <w:lang w:eastAsia="en-US"/>
        </w:rPr>
        <w:t xml:space="preserve"> год</w:t>
      </w:r>
      <w:r w:rsidR="000D5CB3">
        <w:rPr>
          <w:rFonts w:eastAsia="Calibri"/>
          <w:lang w:eastAsia="en-US"/>
        </w:rPr>
        <w:t>а</w:t>
      </w:r>
      <w:r w:rsidRPr="00E2091B">
        <w:rPr>
          <w:rFonts w:eastAsia="Calibri"/>
          <w:lang w:eastAsia="en-US"/>
        </w:rPr>
        <w:t xml:space="preserve"> </w:t>
      </w:r>
      <w:r w:rsidR="000D5CB3" w:rsidRPr="00F46871">
        <w:rPr>
          <w:rFonts w:eastAsia="Calibri"/>
          <w:lang w:eastAsia="en-US"/>
        </w:rPr>
        <w:t xml:space="preserve">составил </w:t>
      </w:r>
      <w:r w:rsidR="007876C2" w:rsidRPr="00F46871">
        <w:rPr>
          <w:rFonts w:eastAsia="Calibri"/>
          <w:lang w:eastAsia="en-US"/>
        </w:rPr>
        <w:t>103,8</w:t>
      </w:r>
      <w:r w:rsidR="000D5CB3" w:rsidRPr="00F46871">
        <w:rPr>
          <w:rFonts w:eastAsia="Calibri"/>
          <w:lang w:eastAsia="en-US"/>
        </w:rPr>
        <w:t>%,</w:t>
      </w:r>
      <w:r w:rsidR="000D5CB3">
        <w:rPr>
          <w:rFonts w:eastAsia="Calibri"/>
          <w:lang w:eastAsia="en-US"/>
        </w:rPr>
        <w:t xml:space="preserve"> в суммовом выражении</w:t>
      </w:r>
      <w:r w:rsidRPr="00E2091B">
        <w:rPr>
          <w:rFonts w:eastAsia="Calibri"/>
          <w:lang w:eastAsia="en-US"/>
        </w:rPr>
        <w:t xml:space="preserve"> </w:t>
      </w:r>
      <w:r w:rsidR="000D5CB3">
        <w:rPr>
          <w:rFonts w:eastAsia="Calibri"/>
          <w:lang w:eastAsia="en-US"/>
        </w:rPr>
        <w:t xml:space="preserve">доход </w:t>
      </w:r>
      <w:r w:rsidR="006A2929">
        <w:rPr>
          <w:rFonts w:eastAsia="Calibri"/>
          <w:lang w:eastAsia="en-US"/>
        </w:rPr>
        <w:t>увеличен</w:t>
      </w:r>
      <w:r w:rsidR="000D5CB3">
        <w:rPr>
          <w:rFonts w:eastAsia="Calibri"/>
          <w:lang w:eastAsia="en-US"/>
        </w:rPr>
        <w:t xml:space="preserve"> на </w:t>
      </w:r>
      <w:r w:rsidR="006A2929" w:rsidRPr="00C422A1">
        <w:rPr>
          <w:rFonts w:eastAsia="Calibri"/>
          <w:b/>
          <w:lang w:eastAsia="en-US"/>
        </w:rPr>
        <w:t>55 015,93</w:t>
      </w:r>
      <w:r w:rsidR="000D5CB3">
        <w:rPr>
          <w:rFonts w:eastAsia="Calibri"/>
          <w:lang w:eastAsia="en-US"/>
        </w:rPr>
        <w:t xml:space="preserve"> руб. П</w:t>
      </w:r>
      <w:r w:rsidRPr="00E2091B">
        <w:rPr>
          <w:rFonts w:eastAsia="Calibri"/>
          <w:lang w:eastAsia="en-US"/>
        </w:rPr>
        <w:t>лановый показатель 202</w:t>
      </w:r>
      <w:r w:rsidR="006A2929">
        <w:rPr>
          <w:rFonts w:eastAsia="Calibri"/>
          <w:lang w:eastAsia="en-US"/>
        </w:rPr>
        <w:t>4</w:t>
      </w:r>
      <w:r w:rsidRPr="00E2091B">
        <w:rPr>
          <w:rFonts w:eastAsia="Calibri"/>
          <w:lang w:eastAsia="en-US"/>
        </w:rPr>
        <w:t xml:space="preserve"> года </w:t>
      </w:r>
      <w:r w:rsidR="000D5CB3">
        <w:rPr>
          <w:rFonts w:eastAsia="Calibri"/>
          <w:lang w:eastAsia="en-US"/>
        </w:rPr>
        <w:t xml:space="preserve">исполнен на </w:t>
      </w:r>
      <w:r w:rsidR="006A2929">
        <w:rPr>
          <w:rFonts w:eastAsia="Calibri"/>
          <w:lang w:eastAsia="en-US"/>
        </w:rPr>
        <w:t>48,24</w:t>
      </w:r>
      <w:r w:rsidR="000D5CB3">
        <w:rPr>
          <w:rFonts w:eastAsia="Calibri"/>
          <w:lang w:eastAsia="en-US"/>
        </w:rPr>
        <w:t xml:space="preserve">% </w:t>
      </w:r>
      <w:r w:rsidRPr="00E2091B">
        <w:rPr>
          <w:rFonts w:eastAsia="Calibri"/>
          <w:lang w:eastAsia="en-US"/>
        </w:rPr>
        <w:t xml:space="preserve">в </w:t>
      </w:r>
      <w:r w:rsidR="000D5CB3">
        <w:rPr>
          <w:rFonts w:eastAsia="Calibri"/>
          <w:lang w:eastAsia="en-US"/>
        </w:rPr>
        <w:t>объеме</w:t>
      </w:r>
      <w:r w:rsidRPr="00E2091B">
        <w:rPr>
          <w:rFonts w:eastAsia="Calibri"/>
          <w:lang w:eastAsia="en-US"/>
        </w:rPr>
        <w:t xml:space="preserve"> </w:t>
      </w:r>
      <w:r w:rsidR="006A2929">
        <w:rPr>
          <w:rFonts w:eastAsia="Calibri"/>
          <w:b/>
          <w:lang w:eastAsia="en-US"/>
        </w:rPr>
        <w:t>1</w:t>
      </w:r>
      <w:r w:rsidR="00C422A1">
        <w:rPr>
          <w:rFonts w:eastAsia="Calibri"/>
          <w:b/>
          <w:lang w:eastAsia="en-US"/>
        </w:rPr>
        <w:t> </w:t>
      </w:r>
      <w:r w:rsidR="006A2929">
        <w:rPr>
          <w:rFonts w:eastAsia="Calibri"/>
          <w:b/>
          <w:lang w:eastAsia="en-US"/>
        </w:rPr>
        <w:t>505</w:t>
      </w:r>
      <w:r w:rsidR="00C422A1">
        <w:rPr>
          <w:rFonts w:eastAsia="Calibri"/>
          <w:b/>
          <w:lang w:eastAsia="en-US"/>
        </w:rPr>
        <w:t xml:space="preserve"> </w:t>
      </w:r>
      <w:r w:rsidR="006A2929">
        <w:rPr>
          <w:rFonts w:eastAsia="Calibri"/>
          <w:b/>
          <w:lang w:eastAsia="en-US"/>
        </w:rPr>
        <w:t>457,13</w:t>
      </w:r>
      <w:r w:rsidR="00646072" w:rsidRPr="00646072">
        <w:rPr>
          <w:rFonts w:eastAsia="Calibri"/>
          <w:lang w:eastAsia="en-US"/>
        </w:rPr>
        <w:t xml:space="preserve"> </w:t>
      </w:r>
      <w:r w:rsidRPr="00E2091B">
        <w:rPr>
          <w:rFonts w:eastAsia="Calibri"/>
          <w:lang w:eastAsia="en-US"/>
        </w:rPr>
        <w:t>руб.</w:t>
      </w:r>
    </w:p>
    <w:p w:rsidR="00D759E7" w:rsidRDefault="00D759E7" w:rsidP="00A70D20">
      <w:pPr>
        <w:ind w:firstLine="709"/>
        <w:jc w:val="both"/>
        <w:rPr>
          <w:rFonts w:eastAsia="Calibri"/>
          <w:lang w:eastAsia="en-US"/>
        </w:rPr>
      </w:pPr>
      <w:r w:rsidRPr="00285214">
        <w:rPr>
          <w:rFonts w:eastAsia="Calibri"/>
          <w:b/>
          <w:i/>
          <w:lang w:eastAsia="en-US"/>
        </w:rPr>
        <w:t>Доходы по налогу на имущество</w:t>
      </w:r>
      <w:r w:rsidRPr="00D759E7">
        <w:rPr>
          <w:rFonts w:eastAsia="Calibri"/>
          <w:lang w:eastAsia="en-US"/>
        </w:rPr>
        <w:t xml:space="preserve"> составили </w:t>
      </w:r>
      <w:r w:rsidR="006A2929">
        <w:rPr>
          <w:rFonts w:eastAsia="Calibri"/>
          <w:b/>
          <w:lang w:eastAsia="en-US"/>
        </w:rPr>
        <w:t>1 299 175,80</w:t>
      </w:r>
      <w:r w:rsidRPr="00735B0E">
        <w:rPr>
          <w:rFonts w:eastAsia="Calibri"/>
          <w:b/>
          <w:lang w:eastAsia="en-US"/>
        </w:rPr>
        <w:t xml:space="preserve"> руб.</w:t>
      </w:r>
      <w:r w:rsidRPr="00D759E7">
        <w:rPr>
          <w:rFonts w:eastAsia="Calibri"/>
          <w:lang w:eastAsia="en-US"/>
        </w:rPr>
        <w:t xml:space="preserve"> или </w:t>
      </w:r>
      <w:r w:rsidR="006A2929">
        <w:rPr>
          <w:rFonts w:eastAsia="Calibri"/>
          <w:lang w:eastAsia="en-US"/>
        </w:rPr>
        <w:t>18,22</w:t>
      </w:r>
      <w:r w:rsidRPr="00D759E7">
        <w:rPr>
          <w:rFonts w:eastAsia="Calibri"/>
          <w:lang w:eastAsia="en-US"/>
        </w:rPr>
        <w:t xml:space="preserve">% от планового показателя, что в соотношении с </w:t>
      </w:r>
      <w:r w:rsidR="000D5CB3">
        <w:rPr>
          <w:rFonts w:eastAsia="Calibri"/>
          <w:lang w:eastAsia="en-US"/>
        </w:rPr>
        <w:t xml:space="preserve">аналогичным периодом </w:t>
      </w:r>
      <w:r w:rsidRPr="00D759E7">
        <w:rPr>
          <w:rFonts w:eastAsia="Calibri"/>
          <w:lang w:eastAsia="en-US"/>
        </w:rPr>
        <w:t>202</w:t>
      </w:r>
      <w:r w:rsidR="006A2929">
        <w:rPr>
          <w:rFonts w:eastAsia="Calibri"/>
          <w:lang w:eastAsia="en-US"/>
        </w:rPr>
        <w:t>3</w:t>
      </w:r>
      <w:r w:rsidR="000D5CB3">
        <w:rPr>
          <w:rFonts w:eastAsia="Calibri"/>
          <w:lang w:eastAsia="en-US"/>
        </w:rPr>
        <w:t xml:space="preserve"> </w:t>
      </w:r>
      <w:r w:rsidRPr="00D759E7">
        <w:rPr>
          <w:rFonts w:eastAsia="Calibri"/>
          <w:lang w:eastAsia="en-US"/>
        </w:rPr>
        <w:t xml:space="preserve">г. </w:t>
      </w:r>
      <w:r w:rsidR="006A2929">
        <w:rPr>
          <w:rFonts w:eastAsia="Calibri"/>
          <w:lang w:eastAsia="en-US"/>
        </w:rPr>
        <w:t>выше</w:t>
      </w:r>
      <w:r w:rsidR="000D5CB3">
        <w:rPr>
          <w:rFonts w:eastAsia="Calibri"/>
          <w:lang w:eastAsia="en-US"/>
        </w:rPr>
        <w:t xml:space="preserve"> </w:t>
      </w:r>
      <w:r w:rsidRPr="00D759E7">
        <w:rPr>
          <w:rFonts w:eastAsia="Calibri"/>
          <w:lang w:eastAsia="en-US"/>
        </w:rPr>
        <w:t xml:space="preserve">на </w:t>
      </w:r>
      <w:r w:rsidR="006A2929">
        <w:rPr>
          <w:rFonts w:eastAsia="Calibri"/>
          <w:b/>
          <w:lang w:eastAsia="en-US"/>
        </w:rPr>
        <w:t>110 956,30</w:t>
      </w:r>
      <w:r w:rsidRPr="00D759E7">
        <w:rPr>
          <w:rFonts w:eastAsia="Calibri"/>
          <w:lang w:eastAsia="en-US"/>
        </w:rPr>
        <w:t xml:space="preserve"> руб. или </w:t>
      </w:r>
      <w:r w:rsidR="000D5CB3">
        <w:rPr>
          <w:rFonts w:eastAsia="Calibri"/>
          <w:lang w:eastAsia="en-US"/>
        </w:rPr>
        <w:t xml:space="preserve">на </w:t>
      </w:r>
      <w:r w:rsidR="006A2929">
        <w:rPr>
          <w:rFonts w:eastAsia="Calibri"/>
          <w:lang w:eastAsia="en-US"/>
        </w:rPr>
        <w:t>4,42</w:t>
      </w:r>
      <w:r w:rsidR="000D5CB3">
        <w:rPr>
          <w:rFonts w:eastAsia="Calibri"/>
          <w:lang w:eastAsia="en-US"/>
        </w:rPr>
        <w:t xml:space="preserve"> процентных пункта</w:t>
      </w:r>
      <w:r w:rsidR="007A73A8">
        <w:rPr>
          <w:rFonts w:eastAsia="Calibri"/>
          <w:lang w:eastAsia="en-US"/>
        </w:rPr>
        <w:t>.</w:t>
      </w:r>
    </w:p>
    <w:p w:rsidR="005A2C21" w:rsidRPr="007B3CA5" w:rsidRDefault="005A2C21" w:rsidP="00093ED8">
      <w:pPr>
        <w:ind w:firstLine="709"/>
        <w:jc w:val="both"/>
        <w:rPr>
          <w:rFonts w:eastAsia="Calibri"/>
          <w:lang w:eastAsia="en-US"/>
        </w:rPr>
      </w:pPr>
      <w:r w:rsidRPr="00285214">
        <w:rPr>
          <w:rFonts w:eastAsia="Calibri"/>
          <w:b/>
          <w:i/>
          <w:lang w:eastAsia="en-US"/>
        </w:rPr>
        <w:t>Доходы по государственной пошлине</w:t>
      </w:r>
      <w:r w:rsidRPr="007B3CA5">
        <w:rPr>
          <w:rFonts w:eastAsia="Calibri"/>
          <w:lang w:eastAsia="en-US"/>
        </w:rPr>
        <w:t xml:space="preserve"> исполнены на </w:t>
      </w:r>
      <w:r w:rsidR="006A2929">
        <w:rPr>
          <w:rFonts w:eastAsia="Calibri"/>
          <w:lang w:eastAsia="en-US"/>
        </w:rPr>
        <w:t>75,80</w:t>
      </w:r>
      <w:r w:rsidRPr="007B3CA5">
        <w:rPr>
          <w:rFonts w:eastAsia="Calibri"/>
          <w:lang w:eastAsia="en-US"/>
        </w:rPr>
        <w:t xml:space="preserve"> %</w:t>
      </w:r>
      <w:r w:rsidR="00D36C27">
        <w:rPr>
          <w:rFonts w:eastAsia="Calibri"/>
          <w:lang w:eastAsia="en-US"/>
        </w:rPr>
        <w:t xml:space="preserve"> </w:t>
      </w:r>
      <w:r w:rsidR="000D5CB3">
        <w:rPr>
          <w:rFonts w:eastAsia="Calibri"/>
          <w:lang w:eastAsia="en-US"/>
        </w:rPr>
        <w:t>от планового показателя в сумме</w:t>
      </w:r>
      <w:r w:rsidR="00D36C27">
        <w:rPr>
          <w:rFonts w:eastAsia="Calibri"/>
          <w:lang w:eastAsia="en-US"/>
        </w:rPr>
        <w:t xml:space="preserve"> </w:t>
      </w:r>
      <w:r w:rsidR="006A2929">
        <w:rPr>
          <w:rFonts w:eastAsia="Calibri"/>
          <w:b/>
          <w:lang w:eastAsia="en-US"/>
        </w:rPr>
        <w:t>623 863,74</w:t>
      </w:r>
      <w:r w:rsidR="00D36C27">
        <w:rPr>
          <w:rFonts w:eastAsia="Calibri"/>
          <w:lang w:eastAsia="en-US"/>
        </w:rPr>
        <w:t xml:space="preserve"> руб.</w:t>
      </w:r>
      <w:r w:rsidRPr="007B3CA5">
        <w:rPr>
          <w:rFonts w:eastAsia="Calibri"/>
          <w:lang w:eastAsia="en-US"/>
        </w:rPr>
        <w:t xml:space="preserve">, </w:t>
      </w:r>
      <w:r w:rsidR="00285214">
        <w:rPr>
          <w:rFonts w:eastAsia="Calibri"/>
          <w:lang w:eastAsia="en-US"/>
        </w:rPr>
        <w:t xml:space="preserve">что </w:t>
      </w:r>
      <w:r w:rsidRPr="007B3CA5">
        <w:rPr>
          <w:rFonts w:eastAsia="Calibri"/>
          <w:lang w:eastAsia="en-US"/>
        </w:rPr>
        <w:t>в суммовом выражении</w:t>
      </w:r>
      <w:r w:rsidR="00A70D20">
        <w:rPr>
          <w:rFonts w:eastAsia="Calibri"/>
          <w:lang w:eastAsia="en-US"/>
        </w:rPr>
        <w:t xml:space="preserve"> </w:t>
      </w:r>
      <w:r w:rsidR="006A2929">
        <w:rPr>
          <w:rFonts w:eastAsia="Calibri"/>
          <w:lang w:eastAsia="en-US"/>
        </w:rPr>
        <w:t>выше</w:t>
      </w:r>
      <w:r w:rsidRPr="007B3CA5">
        <w:rPr>
          <w:rFonts w:eastAsia="Calibri"/>
          <w:lang w:eastAsia="en-US"/>
        </w:rPr>
        <w:t xml:space="preserve"> аналогичного периода </w:t>
      </w:r>
      <w:r w:rsidR="00A70D20">
        <w:rPr>
          <w:rFonts w:eastAsia="Calibri"/>
          <w:lang w:eastAsia="en-US"/>
        </w:rPr>
        <w:t>202</w:t>
      </w:r>
      <w:r w:rsidR="006A2929">
        <w:rPr>
          <w:rFonts w:eastAsia="Calibri"/>
          <w:lang w:eastAsia="en-US"/>
        </w:rPr>
        <w:t>3</w:t>
      </w:r>
      <w:r w:rsidR="00C422A1">
        <w:rPr>
          <w:rFonts w:eastAsia="Calibri"/>
          <w:lang w:eastAsia="en-US"/>
        </w:rPr>
        <w:t>г.</w:t>
      </w:r>
      <w:r w:rsidRPr="007B3CA5">
        <w:rPr>
          <w:rFonts w:eastAsia="Calibri"/>
          <w:lang w:eastAsia="en-US"/>
        </w:rPr>
        <w:t xml:space="preserve"> на </w:t>
      </w:r>
      <w:r w:rsidR="006A2929">
        <w:rPr>
          <w:rFonts w:eastAsia="Calibri"/>
          <w:b/>
          <w:lang w:eastAsia="en-US"/>
        </w:rPr>
        <w:t>209 273,24</w:t>
      </w:r>
      <w:r w:rsidR="00A55399">
        <w:rPr>
          <w:rFonts w:eastAsia="Calibri"/>
          <w:lang w:eastAsia="en-US"/>
        </w:rPr>
        <w:t xml:space="preserve"> </w:t>
      </w:r>
      <w:r w:rsidRPr="007B3CA5">
        <w:rPr>
          <w:rFonts w:eastAsia="Calibri"/>
          <w:lang w:eastAsia="en-US"/>
        </w:rPr>
        <w:t>руб</w:t>
      </w:r>
      <w:r w:rsidR="00A55399">
        <w:rPr>
          <w:rFonts w:eastAsia="Calibri"/>
          <w:lang w:eastAsia="en-US"/>
        </w:rPr>
        <w:t>.</w:t>
      </w:r>
      <w:r w:rsidRPr="007B3CA5">
        <w:rPr>
          <w:rFonts w:eastAsia="Calibri"/>
          <w:lang w:eastAsia="en-US"/>
        </w:rPr>
        <w:t xml:space="preserve"> </w:t>
      </w:r>
      <w:r w:rsidR="00C422A1">
        <w:rPr>
          <w:rFonts w:eastAsia="Calibri"/>
          <w:lang w:eastAsia="en-US"/>
        </w:rPr>
        <w:t>или на 45,21 процентных пункта.</w:t>
      </w:r>
    </w:p>
    <w:p w:rsidR="00B4224F" w:rsidRDefault="00E24E62" w:rsidP="00E24E62">
      <w:pPr>
        <w:ind w:firstLine="709"/>
        <w:jc w:val="both"/>
        <w:rPr>
          <w:rFonts w:eastAsia="Calibri"/>
          <w:lang w:eastAsia="en-US"/>
        </w:rPr>
      </w:pPr>
      <w:r w:rsidRPr="006030B9">
        <w:rPr>
          <w:rFonts w:eastAsia="Calibri"/>
          <w:b/>
          <w:lang w:eastAsia="en-US"/>
        </w:rPr>
        <w:t>В структуре неналоговых доходов</w:t>
      </w:r>
      <w:r w:rsidRPr="00E24E62">
        <w:rPr>
          <w:rFonts w:eastAsia="Calibri"/>
          <w:lang w:eastAsia="en-US"/>
        </w:rPr>
        <w:t xml:space="preserve"> отмечается перевыполнение плана по доходам</w:t>
      </w:r>
      <w:r w:rsidR="00B4224F">
        <w:rPr>
          <w:rFonts w:eastAsia="Calibri"/>
          <w:lang w:eastAsia="en-US"/>
        </w:rPr>
        <w:t>:</w:t>
      </w:r>
    </w:p>
    <w:p w:rsidR="00B4224F" w:rsidRDefault="00B4224F" w:rsidP="00B4224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B4224F">
        <w:rPr>
          <w:rFonts w:eastAsia="Calibri"/>
          <w:i/>
          <w:lang w:eastAsia="en-US"/>
        </w:rPr>
        <w:t>по платежам при пользовании природными ресурсами</w:t>
      </w:r>
      <w:r w:rsidRPr="005B5524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– 117,78% от плана,</w:t>
      </w:r>
      <w:r w:rsidRPr="005B5524">
        <w:rPr>
          <w:rFonts w:eastAsia="Calibri"/>
          <w:lang w:eastAsia="en-US"/>
        </w:rPr>
        <w:t xml:space="preserve"> в суммовом выражении </w:t>
      </w:r>
      <w:r w:rsidRPr="00B4224F">
        <w:rPr>
          <w:rFonts w:eastAsia="Calibri"/>
          <w:lang w:eastAsia="en-US"/>
        </w:rPr>
        <w:t xml:space="preserve">перевыполнение плана (1 237 900,00 руб.) составило </w:t>
      </w:r>
      <w:r w:rsidRPr="00B4224F">
        <w:rPr>
          <w:rFonts w:eastAsia="Calibri"/>
          <w:b/>
          <w:lang w:eastAsia="en-US"/>
        </w:rPr>
        <w:t>220 132,94</w:t>
      </w:r>
      <w:r w:rsidRPr="00B4224F">
        <w:rPr>
          <w:rFonts w:eastAsia="Calibri"/>
          <w:lang w:eastAsia="en-US"/>
        </w:rPr>
        <w:t xml:space="preserve"> руб. В сравнении с аналогичным периодом 2023г. в суммовом выражение увеличение доходов составило </w:t>
      </w:r>
      <w:r w:rsidRPr="00B4224F">
        <w:rPr>
          <w:rFonts w:eastAsia="Calibri"/>
          <w:b/>
          <w:lang w:eastAsia="en-US"/>
        </w:rPr>
        <w:t>1 423 419,52</w:t>
      </w:r>
      <w:r w:rsidRPr="00B4224F">
        <w:rPr>
          <w:rFonts w:eastAsia="Calibri"/>
          <w:lang w:eastAsia="en-US"/>
        </w:rPr>
        <w:t xml:space="preserve"> руб.;</w:t>
      </w:r>
    </w:p>
    <w:p w:rsidR="00E24E62" w:rsidRDefault="00B4224F" w:rsidP="00E24E62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E24E62" w:rsidRPr="00E24E62">
        <w:rPr>
          <w:rFonts w:eastAsia="Calibri"/>
          <w:lang w:eastAsia="en-US"/>
        </w:rPr>
        <w:t xml:space="preserve"> </w:t>
      </w:r>
      <w:r w:rsidR="00E24E62" w:rsidRPr="00B4224F">
        <w:rPr>
          <w:rFonts w:eastAsia="Calibri"/>
          <w:i/>
          <w:lang w:eastAsia="en-US"/>
        </w:rPr>
        <w:t xml:space="preserve">от </w:t>
      </w:r>
      <w:r w:rsidR="000D5CB3" w:rsidRPr="00B4224F">
        <w:rPr>
          <w:rFonts w:eastAsia="Calibri"/>
          <w:i/>
          <w:lang w:eastAsia="en-US"/>
        </w:rPr>
        <w:t>продажи материальных и нематериальных активов</w:t>
      </w:r>
      <w:r w:rsidR="00E24E62" w:rsidRPr="00E24E62">
        <w:rPr>
          <w:rFonts w:eastAsia="Calibri"/>
          <w:lang w:eastAsia="en-US"/>
        </w:rPr>
        <w:t xml:space="preserve"> – </w:t>
      </w:r>
      <w:r w:rsidR="009013A1">
        <w:rPr>
          <w:rFonts w:eastAsia="Calibri"/>
          <w:lang w:eastAsia="en-US"/>
        </w:rPr>
        <w:t>208,95</w:t>
      </w:r>
      <w:r w:rsidR="00E24E62" w:rsidRPr="00E24E62">
        <w:rPr>
          <w:rFonts w:eastAsia="Calibri"/>
          <w:lang w:eastAsia="en-US"/>
        </w:rPr>
        <w:t>% от плана, в суммовом выражении перевыполнение плана (</w:t>
      </w:r>
      <w:r w:rsidR="009013A1">
        <w:rPr>
          <w:rFonts w:eastAsia="Calibri"/>
          <w:lang w:eastAsia="en-US"/>
        </w:rPr>
        <w:t>120 000,00</w:t>
      </w:r>
      <w:r w:rsidR="00E24E62" w:rsidRPr="00E24E62">
        <w:rPr>
          <w:rFonts w:eastAsia="Calibri"/>
          <w:lang w:eastAsia="en-US"/>
        </w:rPr>
        <w:t xml:space="preserve"> руб.) составило </w:t>
      </w:r>
      <w:r w:rsidR="009013A1">
        <w:rPr>
          <w:rFonts w:eastAsia="Calibri"/>
          <w:b/>
          <w:lang w:eastAsia="en-US"/>
        </w:rPr>
        <w:t>130 743,37</w:t>
      </w:r>
      <w:r w:rsidR="00E24E62" w:rsidRPr="00E24E62">
        <w:rPr>
          <w:rFonts w:eastAsia="Calibri"/>
          <w:lang w:eastAsia="en-US"/>
        </w:rPr>
        <w:t xml:space="preserve"> рублей.</w:t>
      </w:r>
      <w:r w:rsidR="009013A1">
        <w:rPr>
          <w:rFonts w:eastAsia="Calibri"/>
          <w:lang w:eastAsia="en-US"/>
        </w:rPr>
        <w:t xml:space="preserve"> </w:t>
      </w:r>
      <w:r w:rsidR="009013A1" w:rsidRPr="00437A4A">
        <w:rPr>
          <w:rFonts w:eastAsia="Calibri"/>
          <w:lang w:eastAsia="en-US"/>
        </w:rPr>
        <w:t xml:space="preserve">В сравнении с аналогичным периодом 2023г. в суммовом выражение снижение доходов составило </w:t>
      </w:r>
      <w:r w:rsidR="009013A1" w:rsidRPr="00285214">
        <w:rPr>
          <w:rFonts w:eastAsia="Calibri"/>
          <w:b/>
          <w:lang w:eastAsia="en-US"/>
        </w:rPr>
        <w:t>721 626,53</w:t>
      </w:r>
      <w:r w:rsidR="009013A1" w:rsidRPr="00437A4A">
        <w:rPr>
          <w:rFonts w:eastAsia="Calibri"/>
          <w:lang w:eastAsia="en-US"/>
        </w:rPr>
        <w:t xml:space="preserve"> руб.</w:t>
      </w:r>
    </w:p>
    <w:p w:rsidR="005B5524" w:rsidRDefault="00126F99" w:rsidP="005B5524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i/>
          <w:lang w:eastAsia="en-US"/>
        </w:rPr>
        <w:t>-</w:t>
      </w:r>
      <w:r w:rsidR="005B5524" w:rsidRPr="00D70394">
        <w:rPr>
          <w:rFonts w:eastAsia="Calibri"/>
          <w:i/>
          <w:lang w:eastAsia="en-US"/>
        </w:rPr>
        <w:t xml:space="preserve"> от </w:t>
      </w:r>
      <w:r w:rsidR="00AC47F5">
        <w:rPr>
          <w:rFonts w:eastAsia="Calibri"/>
          <w:i/>
          <w:lang w:eastAsia="en-US"/>
        </w:rPr>
        <w:t>уплаты ш</w:t>
      </w:r>
      <w:r w:rsidR="00AC47F5" w:rsidRPr="00AC47F5">
        <w:rPr>
          <w:rFonts w:eastAsia="Calibri"/>
          <w:i/>
          <w:lang w:eastAsia="en-US"/>
        </w:rPr>
        <w:t>траф</w:t>
      </w:r>
      <w:r w:rsidR="00AC47F5">
        <w:rPr>
          <w:rFonts w:eastAsia="Calibri"/>
          <w:i/>
          <w:lang w:eastAsia="en-US"/>
        </w:rPr>
        <w:t>ов</w:t>
      </w:r>
      <w:r w:rsidR="00AC47F5" w:rsidRPr="00AC47F5">
        <w:rPr>
          <w:rFonts w:eastAsia="Calibri"/>
          <w:i/>
          <w:lang w:eastAsia="en-US"/>
        </w:rPr>
        <w:t>, санкци</w:t>
      </w:r>
      <w:r w:rsidR="00AC47F5">
        <w:rPr>
          <w:rFonts w:eastAsia="Calibri"/>
          <w:i/>
          <w:lang w:eastAsia="en-US"/>
        </w:rPr>
        <w:t>й</w:t>
      </w:r>
      <w:r w:rsidR="00AC47F5" w:rsidRPr="00AC47F5">
        <w:rPr>
          <w:rFonts w:eastAsia="Calibri"/>
          <w:i/>
          <w:lang w:eastAsia="en-US"/>
        </w:rPr>
        <w:t>, возмещени</w:t>
      </w:r>
      <w:r w:rsidR="00AC47F5">
        <w:rPr>
          <w:rFonts w:eastAsia="Calibri"/>
          <w:i/>
          <w:lang w:eastAsia="en-US"/>
        </w:rPr>
        <w:t>я</w:t>
      </w:r>
      <w:r w:rsidR="00AC47F5" w:rsidRPr="00AC47F5">
        <w:rPr>
          <w:rFonts w:eastAsia="Calibri"/>
          <w:i/>
          <w:lang w:eastAsia="en-US"/>
        </w:rPr>
        <w:t xml:space="preserve"> ущерба</w:t>
      </w:r>
      <w:r w:rsidR="005B5524" w:rsidRPr="005B5524">
        <w:rPr>
          <w:rFonts w:eastAsia="Calibri"/>
          <w:lang w:eastAsia="en-US"/>
        </w:rPr>
        <w:t xml:space="preserve"> исполнение </w:t>
      </w:r>
      <w:r w:rsidR="00B4224F">
        <w:rPr>
          <w:rFonts w:eastAsia="Calibri"/>
          <w:lang w:eastAsia="en-US"/>
        </w:rPr>
        <w:t xml:space="preserve">составило 196,70% или </w:t>
      </w:r>
      <w:r w:rsidR="00B4224F" w:rsidRPr="00B4224F">
        <w:rPr>
          <w:rFonts w:eastAsia="Calibri"/>
          <w:b/>
          <w:lang w:eastAsia="en-US"/>
        </w:rPr>
        <w:t>282 860,30</w:t>
      </w:r>
      <w:r w:rsidR="00B4224F">
        <w:rPr>
          <w:rFonts w:eastAsia="Calibri"/>
          <w:lang w:eastAsia="en-US"/>
        </w:rPr>
        <w:t xml:space="preserve"> руб. при плане </w:t>
      </w:r>
      <w:r w:rsidR="00B4224F" w:rsidRPr="00B4224F">
        <w:rPr>
          <w:rFonts w:eastAsia="Calibri"/>
          <w:b/>
          <w:lang w:eastAsia="en-US"/>
        </w:rPr>
        <w:t>143 800,00</w:t>
      </w:r>
      <w:r w:rsidR="00B4224F">
        <w:rPr>
          <w:rFonts w:eastAsia="Calibri"/>
          <w:lang w:eastAsia="en-US"/>
        </w:rPr>
        <w:t xml:space="preserve"> руб. (+139 060,30). </w:t>
      </w:r>
      <w:r w:rsidR="00AC47F5">
        <w:rPr>
          <w:rFonts w:eastAsia="Calibri"/>
          <w:lang w:eastAsia="en-US"/>
        </w:rPr>
        <w:t>В</w:t>
      </w:r>
      <w:r w:rsidR="005B5524" w:rsidRPr="005B5524">
        <w:rPr>
          <w:rFonts w:eastAsia="Calibri"/>
          <w:lang w:eastAsia="en-US"/>
        </w:rPr>
        <w:t xml:space="preserve"> сравнении с аналогичным периодом 202</w:t>
      </w:r>
      <w:r w:rsidR="00B4224F">
        <w:rPr>
          <w:rFonts w:eastAsia="Calibri"/>
          <w:lang w:eastAsia="en-US"/>
        </w:rPr>
        <w:t>3</w:t>
      </w:r>
      <w:r w:rsidR="005B5524" w:rsidRPr="005B5524">
        <w:rPr>
          <w:rFonts w:eastAsia="Calibri"/>
          <w:lang w:eastAsia="en-US"/>
        </w:rPr>
        <w:t xml:space="preserve">г. </w:t>
      </w:r>
      <w:r w:rsidR="00AC47F5">
        <w:rPr>
          <w:rFonts w:eastAsia="Calibri"/>
          <w:lang w:eastAsia="en-US"/>
        </w:rPr>
        <w:t xml:space="preserve">доходы поступили </w:t>
      </w:r>
      <w:r w:rsidR="00B4224F">
        <w:rPr>
          <w:rFonts w:eastAsia="Calibri"/>
          <w:lang w:eastAsia="en-US"/>
        </w:rPr>
        <w:t>выше</w:t>
      </w:r>
      <w:r w:rsidR="00AC47F5">
        <w:rPr>
          <w:rFonts w:eastAsia="Calibri"/>
          <w:lang w:eastAsia="en-US"/>
        </w:rPr>
        <w:t xml:space="preserve"> на </w:t>
      </w:r>
      <w:r w:rsidR="00B4224F" w:rsidRPr="00B4224F">
        <w:rPr>
          <w:rFonts w:eastAsia="Calibri"/>
          <w:b/>
          <w:lang w:eastAsia="en-US"/>
        </w:rPr>
        <w:t>9 169,94</w:t>
      </w:r>
      <w:r w:rsidR="00AC47F5">
        <w:rPr>
          <w:rFonts w:eastAsia="Calibri"/>
          <w:lang w:eastAsia="en-US"/>
        </w:rPr>
        <w:t xml:space="preserve"> руб.</w:t>
      </w:r>
    </w:p>
    <w:p w:rsidR="00B4224F" w:rsidRDefault="00126F99" w:rsidP="00126F99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Исполнение по </w:t>
      </w:r>
      <w:r w:rsidR="00B4224F" w:rsidRPr="00B4224F">
        <w:rPr>
          <w:rFonts w:eastAsia="Calibri"/>
          <w:i/>
          <w:lang w:eastAsia="en-US"/>
        </w:rPr>
        <w:t>доход</w:t>
      </w:r>
      <w:r>
        <w:rPr>
          <w:rFonts w:eastAsia="Calibri"/>
          <w:i/>
          <w:lang w:eastAsia="en-US"/>
        </w:rPr>
        <w:t>ам</w:t>
      </w:r>
      <w:r w:rsidR="00B4224F" w:rsidRPr="00B4224F">
        <w:rPr>
          <w:rFonts w:eastAsia="Calibri"/>
          <w:i/>
          <w:lang w:eastAsia="en-US"/>
        </w:rPr>
        <w:t xml:space="preserve"> от использования имущества</w:t>
      </w:r>
      <w:r w:rsidR="00B4224F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составило </w:t>
      </w:r>
      <w:r w:rsidR="00B4224F">
        <w:rPr>
          <w:rFonts w:eastAsia="Calibri"/>
          <w:lang w:eastAsia="en-US"/>
        </w:rPr>
        <w:t xml:space="preserve">45,17% от планового показателя </w:t>
      </w:r>
      <w:r>
        <w:rPr>
          <w:rFonts w:eastAsia="Calibri"/>
          <w:lang w:eastAsia="en-US"/>
        </w:rPr>
        <w:t>(</w:t>
      </w:r>
      <w:r w:rsidRPr="00126F99">
        <w:rPr>
          <w:rFonts w:eastAsia="Calibri"/>
          <w:b/>
          <w:lang w:eastAsia="en-US"/>
        </w:rPr>
        <w:t>7 887 640,00</w:t>
      </w:r>
      <w:r>
        <w:rPr>
          <w:rFonts w:eastAsia="Calibri"/>
          <w:lang w:eastAsia="en-US"/>
        </w:rPr>
        <w:t xml:space="preserve"> руб.) </w:t>
      </w:r>
      <w:r w:rsidR="00B4224F">
        <w:rPr>
          <w:rFonts w:eastAsia="Calibri"/>
          <w:lang w:eastAsia="en-US"/>
        </w:rPr>
        <w:t xml:space="preserve">в сумме </w:t>
      </w:r>
      <w:r w:rsidR="00B4224F" w:rsidRPr="00B4224F">
        <w:rPr>
          <w:rFonts w:eastAsia="Calibri"/>
          <w:b/>
          <w:lang w:eastAsia="en-US"/>
        </w:rPr>
        <w:t>3 562 714,03</w:t>
      </w:r>
      <w:r w:rsidR="00B4224F">
        <w:rPr>
          <w:rFonts w:eastAsia="Calibri"/>
          <w:lang w:eastAsia="en-US"/>
        </w:rPr>
        <w:t xml:space="preserve"> руб., что в соотношении с аналогичным периодом 2023г. ниже на </w:t>
      </w:r>
      <w:r w:rsidR="00B4224F" w:rsidRPr="00B4224F">
        <w:rPr>
          <w:rFonts w:eastAsia="Calibri"/>
          <w:b/>
          <w:lang w:eastAsia="en-US"/>
        </w:rPr>
        <w:t>463 730,07</w:t>
      </w:r>
      <w:r w:rsidR="00B4224F">
        <w:rPr>
          <w:rFonts w:eastAsia="Calibri"/>
          <w:lang w:eastAsia="en-US"/>
        </w:rPr>
        <w:t xml:space="preserve"> руб., или на 0,12 процентных пункта.</w:t>
      </w:r>
    </w:p>
    <w:p w:rsidR="00B4224F" w:rsidRDefault="00126F99" w:rsidP="00126F99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Низкий уровень исполнения плана отмечается по </w:t>
      </w:r>
      <w:r>
        <w:rPr>
          <w:rFonts w:eastAsia="Calibri"/>
          <w:i/>
          <w:lang w:eastAsia="en-US"/>
        </w:rPr>
        <w:t>доходам</w:t>
      </w:r>
      <w:r w:rsidRPr="00126F99">
        <w:rPr>
          <w:rFonts w:eastAsia="Calibri"/>
          <w:i/>
          <w:lang w:eastAsia="en-US"/>
        </w:rPr>
        <w:t xml:space="preserve"> от оказания платных услуг и</w:t>
      </w:r>
      <w:r>
        <w:rPr>
          <w:rFonts w:eastAsia="Calibri"/>
          <w:i/>
          <w:lang w:eastAsia="en-US"/>
        </w:rPr>
        <w:t xml:space="preserve"> компенсации затрат государства </w:t>
      </w:r>
      <w:r w:rsidR="00C422A1">
        <w:rPr>
          <w:rFonts w:eastAsia="Calibri"/>
          <w:i/>
          <w:lang w:eastAsia="en-US"/>
        </w:rPr>
        <w:t xml:space="preserve">и </w:t>
      </w:r>
      <w:r>
        <w:rPr>
          <w:rFonts w:eastAsia="Calibri"/>
          <w:lang w:eastAsia="en-US"/>
        </w:rPr>
        <w:t>составило 38,84 % от планового показателя (</w:t>
      </w:r>
      <w:r w:rsidRPr="00126F99">
        <w:rPr>
          <w:rFonts w:eastAsia="Calibri"/>
          <w:b/>
          <w:lang w:eastAsia="en-US"/>
        </w:rPr>
        <w:t>9 534 540,00</w:t>
      </w:r>
      <w:r>
        <w:rPr>
          <w:rFonts w:eastAsia="Calibri"/>
          <w:lang w:eastAsia="en-US"/>
        </w:rPr>
        <w:t xml:space="preserve"> руб.) в сумме </w:t>
      </w:r>
      <w:r w:rsidRPr="00126F99">
        <w:rPr>
          <w:rFonts w:eastAsia="Calibri"/>
          <w:b/>
          <w:lang w:eastAsia="en-US"/>
        </w:rPr>
        <w:t>3 702 934,33</w:t>
      </w:r>
      <w:r>
        <w:rPr>
          <w:rFonts w:eastAsia="Calibri"/>
          <w:lang w:eastAsia="en-US"/>
        </w:rPr>
        <w:t xml:space="preserve"> руб., что в соотношении с аналогичным периодом 2023г. ниже на </w:t>
      </w:r>
      <w:r>
        <w:rPr>
          <w:rFonts w:eastAsia="Calibri"/>
          <w:b/>
          <w:lang w:eastAsia="en-US"/>
        </w:rPr>
        <w:t>442 869,97</w:t>
      </w:r>
      <w:r>
        <w:rPr>
          <w:rFonts w:eastAsia="Calibri"/>
          <w:lang w:eastAsia="en-US"/>
        </w:rPr>
        <w:t xml:space="preserve"> руб., или на 3,93 процентных пункта.</w:t>
      </w:r>
    </w:p>
    <w:p w:rsidR="0063130C" w:rsidRDefault="005B5524" w:rsidP="0063130C">
      <w:pPr>
        <w:ind w:firstLine="709"/>
        <w:jc w:val="both"/>
        <w:rPr>
          <w:rFonts w:eastAsia="Calibri"/>
          <w:lang w:eastAsia="en-US"/>
        </w:rPr>
      </w:pPr>
      <w:r w:rsidRPr="005B5524">
        <w:rPr>
          <w:rFonts w:eastAsia="Calibri"/>
          <w:lang w:eastAsia="en-US"/>
        </w:rPr>
        <w:t xml:space="preserve">В целом, исполнение неналоговых доходов </w:t>
      </w:r>
      <w:r w:rsidR="003903A1">
        <w:rPr>
          <w:rFonts w:eastAsia="Calibri"/>
          <w:lang w:eastAsia="en-US"/>
        </w:rPr>
        <w:t xml:space="preserve">за </w:t>
      </w:r>
      <w:r w:rsidR="00D62D53">
        <w:rPr>
          <w:rFonts w:eastAsia="Calibri"/>
          <w:lang w:eastAsia="en-US"/>
        </w:rPr>
        <w:t>первое полугодие</w:t>
      </w:r>
      <w:r w:rsidRPr="005B5524">
        <w:rPr>
          <w:rFonts w:eastAsia="Calibri"/>
          <w:lang w:eastAsia="en-US"/>
        </w:rPr>
        <w:t xml:space="preserve"> 202</w:t>
      </w:r>
      <w:r w:rsidR="00126F99">
        <w:rPr>
          <w:rFonts w:eastAsia="Calibri"/>
          <w:lang w:eastAsia="en-US"/>
        </w:rPr>
        <w:t>4</w:t>
      </w:r>
      <w:r w:rsidRPr="005B5524">
        <w:rPr>
          <w:rFonts w:eastAsia="Calibri"/>
          <w:lang w:eastAsia="en-US"/>
        </w:rPr>
        <w:t xml:space="preserve"> года по отношению к аналогичному периоду 202</w:t>
      </w:r>
      <w:r w:rsidR="00126F99">
        <w:rPr>
          <w:rFonts w:eastAsia="Calibri"/>
          <w:lang w:eastAsia="en-US"/>
        </w:rPr>
        <w:t>3</w:t>
      </w:r>
      <w:r w:rsidR="00C422A1">
        <w:rPr>
          <w:rFonts w:eastAsia="Calibri"/>
          <w:lang w:eastAsia="en-US"/>
        </w:rPr>
        <w:t>г.</w:t>
      </w:r>
      <w:r w:rsidRPr="005B5524">
        <w:rPr>
          <w:rFonts w:eastAsia="Calibri"/>
          <w:lang w:eastAsia="en-US"/>
        </w:rPr>
        <w:t xml:space="preserve"> </w:t>
      </w:r>
      <w:r w:rsidR="00126F99">
        <w:rPr>
          <w:rFonts w:eastAsia="Calibri"/>
          <w:lang w:eastAsia="en-US"/>
        </w:rPr>
        <w:t>выше</w:t>
      </w:r>
      <w:r w:rsidRPr="00615DDF">
        <w:rPr>
          <w:rFonts w:eastAsia="Calibri"/>
          <w:lang w:eastAsia="en-US"/>
        </w:rPr>
        <w:t xml:space="preserve"> на </w:t>
      </w:r>
      <w:r w:rsidR="00126F99">
        <w:rPr>
          <w:rFonts w:eastAsia="Calibri"/>
          <w:lang w:eastAsia="en-US"/>
        </w:rPr>
        <w:t>2,08</w:t>
      </w:r>
      <w:r w:rsidR="00615DDF" w:rsidRPr="00615DDF">
        <w:rPr>
          <w:rFonts w:eastAsia="Calibri"/>
          <w:lang w:eastAsia="en-US"/>
        </w:rPr>
        <w:t xml:space="preserve"> </w:t>
      </w:r>
      <w:r w:rsidRPr="00615DDF">
        <w:rPr>
          <w:rFonts w:eastAsia="Calibri"/>
          <w:lang w:eastAsia="en-US"/>
        </w:rPr>
        <w:t xml:space="preserve">процентных пункта, при этом </w:t>
      </w:r>
      <w:r w:rsidR="00AC47F5">
        <w:rPr>
          <w:rFonts w:eastAsia="Calibri"/>
          <w:lang w:eastAsia="en-US"/>
        </w:rPr>
        <w:t xml:space="preserve">в суммовом выражение поступление </w:t>
      </w:r>
      <w:r w:rsidR="00126F99">
        <w:rPr>
          <w:rFonts w:eastAsia="Calibri"/>
          <w:lang w:eastAsia="en-US"/>
        </w:rPr>
        <w:t>ниж</w:t>
      </w:r>
      <w:r w:rsidR="00AC47F5">
        <w:rPr>
          <w:rFonts w:eastAsia="Calibri"/>
          <w:lang w:eastAsia="en-US"/>
        </w:rPr>
        <w:t xml:space="preserve">е </w:t>
      </w:r>
      <w:r w:rsidR="00126F99">
        <w:rPr>
          <w:rFonts w:eastAsia="Calibri"/>
          <w:lang w:eastAsia="en-US"/>
        </w:rPr>
        <w:t xml:space="preserve">на </w:t>
      </w:r>
      <w:r w:rsidR="00126F99" w:rsidRPr="007F70E5">
        <w:rPr>
          <w:rFonts w:eastAsia="Calibri"/>
          <w:b/>
          <w:lang w:eastAsia="en-US"/>
        </w:rPr>
        <w:t>190 423,34</w:t>
      </w:r>
      <w:r w:rsidR="00AC47F5">
        <w:rPr>
          <w:rFonts w:eastAsia="Calibri"/>
          <w:lang w:eastAsia="en-US"/>
        </w:rPr>
        <w:t xml:space="preserve"> </w:t>
      </w:r>
      <w:r w:rsidRPr="00615DDF">
        <w:rPr>
          <w:rFonts w:eastAsia="Calibri"/>
          <w:lang w:eastAsia="en-US"/>
        </w:rPr>
        <w:t>руб.</w:t>
      </w:r>
    </w:p>
    <w:p w:rsidR="00516C3A" w:rsidRPr="00345D1E" w:rsidRDefault="00516C3A" w:rsidP="00345D1E">
      <w:pPr>
        <w:ind w:firstLine="709"/>
        <w:jc w:val="both"/>
        <w:rPr>
          <w:rFonts w:eastAsia="Calibri"/>
          <w:lang w:eastAsia="en-US"/>
        </w:rPr>
      </w:pPr>
      <w:r w:rsidRPr="00345D1E">
        <w:rPr>
          <w:rFonts w:eastAsia="Calibri"/>
          <w:lang w:eastAsia="en-US"/>
        </w:rPr>
        <w:t xml:space="preserve">Утвержденный </w:t>
      </w:r>
      <w:r w:rsidRPr="00345D1E">
        <w:rPr>
          <w:rFonts w:eastAsia="Calibri"/>
          <w:b/>
          <w:lang w:eastAsia="en-US"/>
        </w:rPr>
        <w:t>план безвозмездных поступлений</w:t>
      </w:r>
      <w:r w:rsidRPr="00345D1E">
        <w:rPr>
          <w:rFonts w:eastAsia="Calibri"/>
          <w:lang w:eastAsia="en-US"/>
        </w:rPr>
        <w:t xml:space="preserve"> исполнен на </w:t>
      </w:r>
      <w:r w:rsidR="00126F99">
        <w:rPr>
          <w:rFonts w:eastAsia="Calibri"/>
          <w:lang w:eastAsia="en-US"/>
        </w:rPr>
        <w:t>43,91</w:t>
      </w:r>
      <w:r w:rsidRPr="00345D1E">
        <w:rPr>
          <w:rFonts w:eastAsia="Calibri"/>
          <w:lang w:eastAsia="en-US"/>
        </w:rPr>
        <w:t>%</w:t>
      </w:r>
      <w:r w:rsidR="00AC47F5">
        <w:rPr>
          <w:rFonts w:eastAsia="Calibri"/>
          <w:lang w:eastAsia="en-US"/>
        </w:rPr>
        <w:t>, поступления составили</w:t>
      </w:r>
      <w:r w:rsidR="008236B7" w:rsidRPr="00345D1E">
        <w:rPr>
          <w:rFonts w:eastAsia="Calibri"/>
          <w:lang w:eastAsia="en-US"/>
        </w:rPr>
        <w:t xml:space="preserve"> </w:t>
      </w:r>
      <w:r w:rsidR="00126F99">
        <w:rPr>
          <w:rFonts w:eastAsia="Calibri"/>
          <w:b/>
          <w:lang w:eastAsia="en-US"/>
        </w:rPr>
        <w:t>399 478 642,70</w:t>
      </w:r>
      <w:r w:rsidR="008236B7" w:rsidRPr="00345D1E">
        <w:rPr>
          <w:rFonts w:eastAsia="Calibri"/>
          <w:lang w:eastAsia="en-US"/>
        </w:rPr>
        <w:t xml:space="preserve"> руб.</w:t>
      </w:r>
      <w:r w:rsidRPr="00345D1E">
        <w:rPr>
          <w:rFonts w:eastAsia="Calibri"/>
          <w:lang w:eastAsia="en-US"/>
        </w:rPr>
        <w:t xml:space="preserve">, что </w:t>
      </w:r>
      <w:r w:rsidR="00F17FAE">
        <w:rPr>
          <w:rFonts w:eastAsia="Calibri"/>
          <w:lang w:eastAsia="en-US"/>
        </w:rPr>
        <w:t>выше</w:t>
      </w:r>
      <w:r w:rsidRPr="00345D1E">
        <w:rPr>
          <w:rFonts w:eastAsia="Calibri"/>
          <w:lang w:eastAsia="en-US"/>
        </w:rPr>
        <w:t xml:space="preserve"> на </w:t>
      </w:r>
      <w:r w:rsidR="00F17FAE">
        <w:rPr>
          <w:rFonts w:eastAsia="Calibri"/>
          <w:lang w:eastAsia="en-US"/>
        </w:rPr>
        <w:t>7,96</w:t>
      </w:r>
      <w:r w:rsidRPr="00345D1E">
        <w:rPr>
          <w:rFonts w:eastAsia="Calibri"/>
          <w:lang w:eastAsia="en-US"/>
        </w:rPr>
        <w:t xml:space="preserve"> процентных пункта аналогичного периода 202</w:t>
      </w:r>
      <w:r w:rsidR="00F17FAE">
        <w:rPr>
          <w:rFonts w:eastAsia="Calibri"/>
          <w:lang w:eastAsia="en-US"/>
        </w:rPr>
        <w:t>3</w:t>
      </w:r>
      <w:r w:rsidRPr="00345D1E">
        <w:rPr>
          <w:rFonts w:eastAsia="Calibri"/>
          <w:lang w:eastAsia="en-US"/>
        </w:rPr>
        <w:t xml:space="preserve">г, в суммовом выражении </w:t>
      </w:r>
      <w:r w:rsidR="00AC47F5">
        <w:rPr>
          <w:rFonts w:eastAsia="Calibri"/>
          <w:lang w:eastAsia="en-US"/>
        </w:rPr>
        <w:t xml:space="preserve">поступления увеличились </w:t>
      </w:r>
      <w:r w:rsidRPr="00345D1E">
        <w:rPr>
          <w:rFonts w:eastAsia="Calibri"/>
          <w:lang w:eastAsia="en-US"/>
        </w:rPr>
        <w:t xml:space="preserve">на </w:t>
      </w:r>
      <w:r w:rsidR="00F17FAE">
        <w:rPr>
          <w:rFonts w:eastAsia="Calibri"/>
          <w:b/>
          <w:lang w:eastAsia="en-US"/>
        </w:rPr>
        <w:t>26 302 700,37</w:t>
      </w:r>
      <w:r w:rsidR="00AC47F5">
        <w:rPr>
          <w:rFonts w:eastAsia="Calibri"/>
          <w:lang w:eastAsia="en-US"/>
        </w:rPr>
        <w:t xml:space="preserve"> руб.,</w:t>
      </w:r>
      <w:r w:rsidR="008236B7" w:rsidRPr="00345D1E">
        <w:rPr>
          <w:rFonts w:eastAsia="Calibri"/>
          <w:lang w:eastAsia="en-US"/>
        </w:rPr>
        <w:t xml:space="preserve"> </w:t>
      </w:r>
      <w:r w:rsidR="00AC47F5">
        <w:rPr>
          <w:rFonts w:eastAsia="Calibri"/>
          <w:lang w:eastAsia="en-US"/>
        </w:rPr>
        <w:t>в</w:t>
      </w:r>
      <w:r w:rsidR="008236B7" w:rsidRPr="00345D1E">
        <w:rPr>
          <w:rFonts w:eastAsia="Calibri"/>
          <w:lang w:eastAsia="en-US"/>
        </w:rPr>
        <w:t xml:space="preserve"> том числе: дотации </w:t>
      </w:r>
      <w:r w:rsidR="006E50EF">
        <w:rPr>
          <w:rFonts w:eastAsia="Calibri"/>
          <w:b/>
          <w:lang w:eastAsia="en-US"/>
        </w:rPr>
        <w:t>+</w:t>
      </w:r>
      <w:r w:rsidR="00F17FAE">
        <w:rPr>
          <w:rFonts w:eastAsia="Calibri"/>
          <w:b/>
          <w:lang w:eastAsia="en-US"/>
        </w:rPr>
        <w:t>8 117 050,38</w:t>
      </w:r>
      <w:r w:rsidR="00333CD8" w:rsidRPr="00345D1E">
        <w:rPr>
          <w:rFonts w:eastAsia="Calibri"/>
          <w:b/>
          <w:lang w:eastAsia="en-US"/>
        </w:rPr>
        <w:t xml:space="preserve"> </w:t>
      </w:r>
      <w:r w:rsidR="00333CD8" w:rsidRPr="00345D1E">
        <w:rPr>
          <w:rFonts w:eastAsia="Calibri"/>
          <w:lang w:eastAsia="en-US"/>
        </w:rPr>
        <w:t xml:space="preserve">руб.; субсидии </w:t>
      </w:r>
      <w:r w:rsidR="00F17FAE">
        <w:rPr>
          <w:rFonts w:eastAsia="Times New Roman"/>
          <w:b/>
          <w:color w:val="000000"/>
          <w:lang w:eastAsia="ru-RU"/>
        </w:rPr>
        <w:t>–25 762 649,49</w:t>
      </w:r>
      <w:r w:rsidR="00333CD8" w:rsidRPr="00345D1E">
        <w:rPr>
          <w:rFonts w:eastAsia="Times New Roman"/>
          <w:b/>
          <w:color w:val="000000"/>
          <w:lang w:eastAsia="ru-RU"/>
        </w:rPr>
        <w:t xml:space="preserve"> руб., </w:t>
      </w:r>
      <w:r w:rsidR="00333CD8" w:rsidRPr="00345D1E">
        <w:rPr>
          <w:rFonts w:eastAsia="Times New Roman"/>
          <w:color w:val="000000"/>
          <w:lang w:eastAsia="ru-RU"/>
        </w:rPr>
        <w:t xml:space="preserve">субвенции </w:t>
      </w:r>
      <w:r w:rsidR="006E50EF">
        <w:rPr>
          <w:rFonts w:eastAsia="Times New Roman"/>
          <w:b/>
          <w:color w:val="000000"/>
          <w:lang w:eastAsia="ru-RU"/>
        </w:rPr>
        <w:t>+</w:t>
      </w:r>
      <w:r w:rsidR="00F17FAE">
        <w:rPr>
          <w:rFonts w:eastAsia="Times New Roman"/>
          <w:b/>
          <w:color w:val="000000"/>
          <w:lang w:eastAsia="ru-RU"/>
        </w:rPr>
        <w:t>34 590 077,81</w:t>
      </w:r>
      <w:r w:rsidR="00333CD8" w:rsidRPr="00345D1E">
        <w:rPr>
          <w:rFonts w:eastAsia="Times New Roman"/>
          <w:b/>
          <w:color w:val="000000"/>
          <w:lang w:eastAsia="ru-RU"/>
        </w:rPr>
        <w:t xml:space="preserve"> </w:t>
      </w:r>
      <w:r w:rsidR="00333CD8" w:rsidRPr="00345D1E">
        <w:rPr>
          <w:rFonts w:eastAsia="Times New Roman"/>
          <w:color w:val="000000"/>
          <w:lang w:eastAsia="ru-RU"/>
        </w:rPr>
        <w:t xml:space="preserve">руб., </w:t>
      </w:r>
      <w:r w:rsidR="0063130C" w:rsidRPr="00345D1E">
        <w:rPr>
          <w:rFonts w:eastAsia="Times New Roman"/>
          <w:color w:val="000000"/>
          <w:lang w:eastAsia="ru-RU"/>
        </w:rPr>
        <w:t xml:space="preserve">иные </w:t>
      </w:r>
      <w:r w:rsidR="0063130C" w:rsidRPr="00345D1E">
        <w:rPr>
          <w:rFonts w:eastAsia="Times New Roman"/>
          <w:color w:val="000000"/>
          <w:lang w:eastAsia="ru-RU"/>
        </w:rPr>
        <w:lastRenderedPageBreak/>
        <w:t xml:space="preserve">межбюджетные трансферы </w:t>
      </w:r>
      <w:r w:rsidR="006E50EF">
        <w:rPr>
          <w:rFonts w:eastAsia="Times New Roman"/>
          <w:b/>
          <w:color w:val="000000"/>
          <w:lang w:eastAsia="ru-RU"/>
        </w:rPr>
        <w:t>+</w:t>
      </w:r>
      <w:r w:rsidR="00F17FAE">
        <w:rPr>
          <w:rFonts w:eastAsia="Times New Roman"/>
          <w:b/>
          <w:color w:val="000000"/>
          <w:lang w:eastAsia="ru-RU"/>
        </w:rPr>
        <w:t>5 152 281,37</w:t>
      </w:r>
      <w:r w:rsidR="0063130C" w:rsidRPr="00345D1E">
        <w:rPr>
          <w:rFonts w:eastAsia="Times New Roman"/>
          <w:b/>
          <w:color w:val="000000"/>
          <w:lang w:eastAsia="ru-RU"/>
        </w:rPr>
        <w:t xml:space="preserve"> </w:t>
      </w:r>
      <w:r w:rsidR="0063130C" w:rsidRPr="00345D1E">
        <w:rPr>
          <w:rFonts w:eastAsia="Times New Roman"/>
          <w:color w:val="000000"/>
          <w:lang w:eastAsia="ru-RU"/>
        </w:rPr>
        <w:t>руб.</w:t>
      </w:r>
      <w:r w:rsidR="00357299">
        <w:rPr>
          <w:rFonts w:eastAsia="Times New Roman"/>
          <w:color w:val="000000"/>
          <w:lang w:eastAsia="ru-RU"/>
        </w:rPr>
        <w:t xml:space="preserve">, прочие безвозмездные поступления </w:t>
      </w:r>
      <w:r w:rsidR="006E50EF">
        <w:rPr>
          <w:rFonts w:eastAsia="Times New Roman"/>
          <w:color w:val="000000"/>
          <w:lang w:eastAsia="ru-RU"/>
        </w:rPr>
        <w:t>+</w:t>
      </w:r>
      <w:r w:rsidR="00F17FAE" w:rsidRPr="00F17FAE">
        <w:rPr>
          <w:rFonts w:eastAsia="Times New Roman"/>
          <w:b/>
          <w:color w:val="000000"/>
          <w:lang w:eastAsia="ru-RU"/>
        </w:rPr>
        <w:t>4 232 469,65</w:t>
      </w:r>
      <w:r w:rsidR="00F17FAE">
        <w:rPr>
          <w:rFonts w:eastAsia="Times New Roman"/>
          <w:color w:val="000000"/>
          <w:lang w:eastAsia="ru-RU"/>
        </w:rPr>
        <w:t xml:space="preserve"> руб</w:t>
      </w:r>
      <w:r w:rsidR="00F17FAE" w:rsidRPr="00EE0D4C">
        <w:rPr>
          <w:rFonts w:eastAsia="Times New Roman"/>
          <w:color w:val="000000"/>
          <w:lang w:eastAsia="ru-RU"/>
        </w:rPr>
        <w:t>.</w:t>
      </w:r>
      <w:r w:rsidR="00EE0D4C" w:rsidRPr="00EE0D4C">
        <w:rPr>
          <w:rFonts w:eastAsia="Calibri"/>
          <w:lang w:eastAsia="en-US"/>
        </w:rPr>
        <w:t xml:space="preserve"> </w:t>
      </w:r>
    </w:p>
    <w:p w:rsidR="00516C3A" w:rsidRPr="00516C3A" w:rsidRDefault="00516C3A" w:rsidP="007D74C2">
      <w:pPr>
        <w:ind w:firstLine="709"/>
        <w:jc w:val="both"/>
        <w:rPr>
          <w:rFonts w:eastAsia="Calibri"/>
          <w:lang w:eastAsia="en-US"/>
        </w:rPr>
      </w:pPr>
      <w:r w:rsidRPr="00516C3A">
        <w:rPr>
          <w:rFonts w:eastAsia="Calibri"/>
          <w:lang w:eastAsia="en-US"/>
        </w:rPr>
        <w:t xml:space="preserve">В отчетном периоде произведен возврат остатков субсидий, субвенций, иных межбюджетных трансфертов, имеющих целевое назначение </w:t>
      </w:r>
      <w:r w:rsidR="00F17FAE">
        <w:rPr>
          <w:rFonts w:eastAsia="Calibri"/>
          <w:b/>
          <w:lang w:eastAsia="en-US"/>
        </w:rPr>
        <w:t>37 626,95</w:t>
      </w:r>
      <w:r w:rsidRPr="007757AF">
        <w:rPr>
          <w:rFonts w:eastAsia="Calibri"/>
          <w:lang w:eastAsia="en-US"/>
        </w:rPr>
        <w:t xml:space="preserve"> руб.</w:t>
      </w:r>
    </w:p>
    <w:p w:rsidR="005A2C21" w:rsidRPr="007B3CA5" w:rsidRDefault="005A2C21" w:rsidP="00C673AA">
      <w:pPr>
        <w:pStyle w:val="msonormalcxspmiddle"/>
        <w:spacing w:before="120" w:beforeAutospacing="0" w:after="0" w:afterAutospacing="0"/>
        <w:contextualSpacing/>
        <w:jc w:val="center"/>
        <w:rPr>
          <w:rFonts w:eastAsia="Calibri"/>
          <w:b/>
          <w:lang w:eastAsia="en-US"/>
        </w:rPr>
      </w:pPr>
      <w:r w:rsidRPr="007B3CA5">
        <w:rPr>
          <w:rFonts w:eastAsia="Calibri"/>
          <w:b/>
          <w:lang w:eastAsia="en-US"/>
        </w:rPr>
        <w:t>2.</w:t>
      </w:r>
      <w:r w:rsidR="00896DFD">
        <w:rPr>
          <w:rFonts w:eastAsia="Calibri"/>
          <w:b/>
          <w:lang w:eastAsia="en-US"/>
        </w:rPr>
        <w:t>3</w:t>
      </w:r>
      <w:r w:rsidRPr="007B3CA5">
        <w:rPr>
          <w:rFonts w:eastAsia="Calibri"/>
          <w:b/>
          <w:lang w:eastAsia="en-US"/>
        </w:rPr>
        <w:t xml:space="preserve"> Исполнение расходной части бюджета</w:t>
      </w:r>
      <w:r w:rsidR="007D74C2">
        <w:rPr>
          <w:rFonts w:eastAsia="Calibri"/>
          <w:b/>
          <w:lang w:eastAsia="en-US"/>
        </w:rPr>
        <w:t>.</w:t>
      </w:r>
    </w:p>
    <w:p w:rsidR="005A2C21" w:rsidRPr="007B3CA5" w:rsidRDefault="005A2C21" w:rsidP="00093ED8">
      <w:pPr>
        <w:ind w:firstLine="709"/>
        <w:jc w:val="both"/>
        <w:rPr>
          <w:rFonts w:eastAsia="Calibri"/>
          <w:lang w:eastAsia="en-US"/>
        </w:rPr>
      </w:pPr>
      <w:r w:rsidRPr="007B3CA5">
        <w:rPr>
          <w:rFonts w:eastAsia="Calibri"/>
          <w:lang w:eastAsia="en-US"/>
        </w:rPr>
        <w:t>В первом полугодии 20</w:t>
      </w:r>
      <w:r w:rsidR="00B95568">
        <w:rPr>
          <w:rFonts w:eastAsia="Calibri"/>
          <w:lang w:eastAsia="en-US"/>
        </w:rPr>
        <w:t>2</w:t>
      </w:r>
      <w:r w:rsidR="00222CAF">
        <w:rPr>
          <w:rFonts w:eastAsia="Calibri"/>
          <w:lang w:eastAsia="en-US"/>
        </w:rPr>
        <w:t>4</w:t>
      </w:r>
      <w:r w:rsidRPr="007B3CA5">
        <w:rPr>
          <w:rFonts w:eastAsia="Calibri"/>
          <w:lang w:eastAsia="en-US"/>
        </w:rPr>
        <w:t xml:space="preserve"> года расходы бюджета Т</w:t>
      </w:r>
      <w:r w:rsidR="00233161">
        <w:rPr>
          <w:rFonts w:eastAsia="Calibri"/>
          <w:lang w:eastAsia="en-US"/>
        </w:rPr>
        <w:t>ернейского муниципального округа</w:t>
      </w:r>
      <w:r w:rsidRPr="007B3CA5">
        <w:rPr>
          <w:rFonts w:eastAsia="Calibri"/>
          <w:lang w:eastAsia="en-US"/>
        </w:rPr>
        <w:t xml:space="preserve"> исполнены в сумме </w:t>
      </w:r>
      <w:r w:rsidR="00340CF4">
        <w:rPr>
          <w:rFonts w:eastAsia="Calibri"/>
          <w:b/>
          <w:lang w:eastAsia="en-US"/>
        </w:rPr>
        <w:t>453 598 608,72</w:t>
      </w:r>
      <w:r w:rsidR="00233161">
        <w:rPr>
          <w:rFonts w:eastAsia="Calibri"/>
          <w:lang w:eastAsia="en-US"/>
        </w:rPr>
        <w:t xml:space="preserve"> </w:t>
      </w:r>
      <w:r w:rsidRPr="007B3CA5">
        <w:rPr>
          <w:rFonts w:eastAsia="Calibri"/>
          <w:lang w:eastAsia="en-US"/>
        </w:rPr>
        <w:t>руб</w:t>
      </w:r>
      <w:r w:rsidR="00340CF4">
        <w:rPr>
          <w:rFonts w:eastAsia="Calibri"/>
          <w:lang w:eastAsia="en-US"/>
        </w:rPr>
        <w:t>.</w:t>
      </w:r>
      <w:r w:rsidRPr="007B3CA5">
        <w:rPr>
          <w:rFonts w:eastAsia="Calibri"/>
          <w:lang w:eastAsia="en-US"/>
        </w:rPr>
        <w:t xml:space="preserve">, что составило </w:t>
      </w:r>
      <w:r w:rsidR="00340CF4">
        <w:rPr>
          <w:rFonts w:eastAsia="Calibri"/>
          <w:lang w:eastAsia="en-US"/>
        </w:rPr>
        <w:t>39,99</w:t>
      </w:r>
      <w:r w:rsidRPr="007B3CA5">
        <w:rPr>
          <w:rFonts w:eastAsia="Calibri"/>
          <w:lang w:eastAsia="en-US"/>
        </w:rPr>
        <w:t xml:space="preserve"> % от </w:t>
      </w:r>
      <w:r w:rsidR="00356305">
        <w:rPr>
          <w:rFonts w:eastAsia="Calibri"/>
          <w:lang w:eastAsia="en-US"/>
        </w:rPr>
        <w:t xml:space="preserve">уточнённого </w:t>
      </w:r>
      <w:r w:rsidRPr="007B3CA5">
        <w:rPr>
          <w:rFonts w:eastAsia="Calibri"/>
          <w:lang w:eastAsia="en-US"/>
        </w:rPr>
        <w:t>показателя. По сравнению с первым полугодием 20</w:t>
      </w:r>
      <w:r w:rsidR="00C52EAD">
        <w:rPr>
          <w:rFonts w:eastAsia="Calibri"/>
          <w:lang w:eastAsia="en-US"/>
        </w:rPr>
        <w:t>2</w:t>
      </w:r>
      <w:r w:rsidR="00340CF4">
        <w:rPr>
          <w:rFonts w:eastAsia="Calibri"/>
          <w:lang w:eastAsia="en-US"/>
        </w:rPr>
        <w:t>3</w:t>
      </w:r>
      <w:r w:rsidRPr="007B3CA5">
        <w:rPr>
          <w:rFonts w:eastAsia="Calibri"/>
          <w:lang w:eastAsia="en-US"/>
        </w:rPr>
        <w:t xml:space="preserve"> года (</w:t>
      </w:r>
      <w:r w:rsidR="00340CF4">
        <w:rPr>
          <w:rFonts w:eastAsia="Calibri"/>
          <w:lang w:eastAsia="en-US"/>
        </w:rPr>
        <w:t>424 869 509,80</w:t>
      </w:r>
      <w:r w:rsidR="00C938FD">
        <w:rPr>
          <w:rFonts w:eastAsia="Calibri"/>
          <w:lang w:eastAsia="en-US"/>
        </w:rPr>
        <w:t xml:space="preserve"> руб.</w:t>
      </w:r>
      <w:r w:rsidRPr="007B3CA5">
        <w:rPr>
          <w:rFonts w:eastAsia="Calibri"/>
          <w:lang w:eastAsia="en-US"/>
        </w:rPr>
        <w:t xml:space="preserve">) расходы за отчетный период </w:t>
      </w:r>
      <w:r w:rsidR="00801497">
        <w:rPr>
          <w:rFonts w:eastAsia="Calibri"/>
          <w:lang w:eastAsia="en-US"/>
        </w:rPr>
        <w:t>увеличились</w:t>
      </w:r>
      <w:r w:rsidRPr="007B3CA5">
        <w:rPr>
          <w:rFonts w:eastAsia="Calibri"/>
          <w:lang w:eastAsia="en-US"/>
        </w:rPr>
        <w:t xml:space="preserve"> на общую сумму </w:t>
      </w:r>
      <w:r w:rsidR="00340CF4" w:rsidRPr="00437A4A">
        <w:rPr>
          <w:rFonts w:eastAsia="Calibri"/>
          <w:b/>
          <w:lang w:eastAsia="en-US"/>
        </w:rPr>
        <w:t>28 729 098,92</w:t>
      </w:r>
      <w:r w:rsidRPr="007B3CA5">
        <w:rPr>
          <w:rFonts w:eastAsia="Calibri"/>
          <w:lang w:eastAsia="en-US"/>
        </w:rPr>
        <w:t xml:space="preserve"> руб</w:t>
      </w:r>
      <w:r w:rsidR="00801497">
        <w:rPr>
          <w:rFonts w:eastAsia="Calibri"/>
          <w:lang w:eastAsia="en-US"/>
        </w:rPr>
        <w:t>.</w:t>
      </w:r>
      <w:r w:rsidR="00437A4A">
        <w:rPr>
          <w:rFonts w:eastAsia="Calibri"/>
          <w:lang w:eastAsia="en-US"/>
        </w:rPr>
        <w:t xml:space="preserve"> или на 4,93 процентных пункта.</w:t>
      </w:r>
    </w:p>
    <w:p w:rsidR="003101B8" w:rsidRDefault="003101B8" w:rsidP="003101B8">
      <w:pPr>
        <w:ind w:firstLine="709"/>
        <w:jc w:val="both"/>
      </w:pPr>
      <w:r w:rsidRPr="007B3CA5">
        <w:t xml:space="preserve">Результаты исполнения расходной части бюджета за </w:t>
      </w:r>
      <w:r>
        <w:t>первое</w:t>
      </w:r>
      <w:r w:rsidRPr="007B3CA5">
        <w:t xml:space="preserve"> </w:t>
      </w:r>
      <w:r>
        <w:t>полугодие</w:t>
      </w:r>
      <w:r w:rsidRPr="007B3CA5">
        <w:t xml:space="preserve"> в разрезе разделов</w:t>
      </w:r>
      <w:r>
        <w:t>, подразделов</w:t>
      </w:r>
      <w:r w:rsidRPr="007B3CA5">
        <w:t xml:space="preserve"> функциональной классификац</w:t>
      </w:r>
      <w:r>
        <w:t>ии расходов отражены в таблице 2</w:t>
      </w:r>
      <w:r w:rsidRPr="00E15448">
        <w:t xml:space="preserve"> (приложение №</w:t>
      </w:r>
      <w:r>
        <w:t>1 к заключению).</w:t>
      </w:r>
    </w:p>
    <w:p w:rsidR="00DD6B76" w:rsidRDefault="001D0C64" w:rsidP="003101B8">
      <w:pPr>
        <w:ind w:firstLine="709"/>
        <w:jc w:val="both"/>
      </w:pPr>
      <w:r>
        <w:t>В первом полугодии 202</w:t>
      </w:r>
      <w:r w:rsidR="00804C23">
        <w:t>4</w:t>
      </w:r>
      <w:r>
        <w:t xml:space="preserve"> года</w:t>
      </w:r>
      <w:r w:rsidR="00947027">
        <w:t xml:space="preserve"> </w:t>
      </w:r>
      <w:r w:rsidR="0050518C">
        <w:t xml:space="preserve">отмечается </w:t>
      </w:r>
      <w:r w:rsidR="00947027" w:rsidRPr="00840F9C">
        <w:rPr>
          <w:i/>
        </w:rPr>
        <w:t>н</w:t>
      </w:r>
      <w:r w:rsidR="005A2C21" w:rsidRPr="00840F9C">
        <w:rPr>
          <w:i/>
        </w:rPr>
        <w:t xml:space="preserve">изкий процент исполнения плановых годовых назначений бюджета </w:t>
      </w:r>
      <w:r w:rsidR="00DD291C" w:rsidRPr="00840F9C">
        <w:rPr>
          <w:i/>
        </w:rPr>
        <w:t>округа</w:t>
      </w:r>
      <w:r w:rsidR="00701212" w:rsidRPr="00840F9C">
        <w:rPr>
          <w:i/>
        </w:rPr>
        <w:t>.</w:t>
      </w:r>
      <w:r w:rsidR="00E23C4B" w:rsidRPr="00D868E8">
        <w:t xml:space="preserve"> </w:t>
      </w:r>
      <w:r w:rsidR="007277AB" w:rsidRPr="00D868E8">
        <w:t xml:space="preserve">Только по </w:t>
      </w:r>
      <w:r w:rsidR="009F5529">
        <w:t>семи</w:t>
      </w:r>
      <w:r w:rsidR="007277AB" w:rsidRPr="00D868E8">
        <w:t xml:space="preserve"> подразделам</w:t>
      </w:r>
      <w:r w:rsidR="007277AB">
        <w:t xml:space="preserve"> </w:t>
      </w:r>
      <w:r w:rsidR="00D352AB">
        <w:t>наблюдается исполнение 50% и более</w:t>
      </w:r>
      <w:r w:rsidR="00DD6B76">
        <w:t>:</w:t>
      </w:r>
    </w:p>
    <w:p w:rsidR="00DD6B76" w:rsidRDefault="00DD6B76" w:rsidP="002660CF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0102 «Содержание г</w:t>
      </w:r>
      <w:r w:rsidRPr="00DD6B76">
        <w:rPr>
          <w:rFonts w:ascii="Times New Roman" w:hAnsi="Times New Roman" w:cs="Times New Roman"/>
        </w:rPr>
        <w:t>лав</w:t>
      </w:r>
      <w:r>
        <w:rPr>
          <w:rFonts w:ascii="Times New Roman" w:hAnsi="Times New Roman" w:cs="Times New Roman"/>
        </w:rPr>
        <w:t>ы</w:t>
      </w:r>
      <w:r w:rsidRPr="00DD6B76">
        <w:rPr>
          <w:rFonts w:ascii="Times New Roman" w:hAnsi="Times New Roman" w:cs="Times New Roman"/>
        </w:rPr>
        <w:t xml:space="preserve"> муниципального образования</w:t>
      </w:r>
      <w:r>
        <w:rPr>
          <w:rFonts w:ascii="Times New Roman" w:hAnsi="Times New Roman" w:cs="Times New Roman"/>
        </w:rPr>
        <w:t xml:space="preserve">» </w:t>
      </w:r>
      <w:r w:rsidR="00804C23">
        <w:rPr>
          <w:rFonts w:ascii="Times New Roman" w:hAnsi="Times New Roman" w:cs="Times New Roman"/>
        </w:rPr>
        <w:t>57,26</w:t>
      </w:r>
      <w:r>
        <w:rPr>
          <w:rFonts w:ascii="Times New Roman" w:hAnsi="Times New Roman" w:cs="Times New Roman"/>
        </w:rPr>
        <w:t>%;</w:t>
      </w:r>
    </w:p>
    <w:p w:rsidR="00804C23" w:rsidRDefault="00804C23" w:rsidP="002660CF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0106 «Обеспечение деятельности финансовых, налоговых и таможенных органов и органов финансового (финансово-бюджетного) надзора»51,50%;</w:t>
      </w:r>
    </w:p>
    <w:p w:rsidR="003153A7" w:rsidRDefault="00FC0907" w:rsidP="002660CF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0113 «Другие общегосударственных вопросы» </w:t>
      </w:r>
      <w:r w:rsidR="00804C23">
        <w:rPr>
          <w:rFonts w:ascii="Times New Roman" w:hAnsi="Times New Roman" w:cs="Times New Roman"/>
        </w:rPr>
        <w:t>54,99</w:t>
      </w:r>
      <w:r>
        <w:rPr>
          <w:rFonts w:ascii="Times New Roman" w:hAnsi="Times New Roman" w:cs="Times New Roman"/>
        </w:rPr>
        <w:t>%;</w:t>
      </w:r>
    </w:p>
    <w:p w:rsidR="00B57D28" w:rsidRDefault="00B57D28" w:rsidP="002660CF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0405 «</w:t>
      </w:r>
      <w:r w:rsidRPr="00B57D28">
        <w:rPr>
          <w:rFonts w:ascii="Times New Roman" w:hAnsi="Times New Roman" w:cs="Times New Roman"/>
        </w:rPr>
        <w:t>Сельское хозяйство и рыболовство</w:t>
      </w:r>
      <w:r>
        <w:rPr>
          <w:rFonts w:ascii="Times New Roman" w:hAnsi="Times New Roman" w:cs="Times New Roman"/>
        </w:rPr>
        <w:t xml:space="preserve">» </w:t>
      </w:r>
      <w:r w:rsidR="00804C23">
        <w:rPr>
          <w:rFonts w:ascii="Times New Roman" w:hAnsi="Times New Roman" w:cs="Times New Roman"/>
        </w:rPr>
        <w:t>62,34</w:t>
      </w:r>
      <w:r>
        <w:rPr>
          <w:rFonts w:ascii="Times New Roman" w:hAnsi="Times New Roman" w:cs="Times New Roman"/>
        </w:rPr>
        <w:t>%;</w:t>
      </w:r>
    </w:p>
    <w:p w:rsidR="00DD6B76" w:rsidRDefault="00F75DE6" w:rsidP="002660CF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0505 «Д</w:t>
      </w:r>
      <w:r w:rsidRPr="00F75DE6">
        <w:rPr>
          <w:rFonts w:ascii="Times New Roman" w:hAnsi="Times New Roman" w:cs="Times New Roman"/>
        </w:rPr>
        <w:t xml:space="preserve">ругие вопросы в области </w:t>
      </w:r>
      <w:r>
        <w:rPr>
          <w:rFonts w:ascii="Times New Roman" w:hAnsi="Times New Roman" w:cs="Times New Roman"/>
        </w:rPr>
        <w:t>жилищно-коммунального хозяйства» 50,</w:t>
      </w:r>
      <w:r w:rsidR="00FC0907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>%;</w:t>
      </w:r>
    </w:p>
    <w:p w:rsidR="00804C23" w:rsidRDefault="00804C23" w:rsidP="00804C23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0703 «Дополнительное образование детей» 57,82%</w:t>
      </w:r>
    </w:p>
    <w:p w:rsidR="00804C23" w:rsidRDefault="00A90F72" w:rsidP="00A14F38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070</w:t>
      </w:r>
      <w:r w:rsidR="00B57D28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«</w:t>
      </w:r>
      <w:r w:rsidR="00B57D28" w:rsidRPr="00B57D28">
        <w:rPr>
          <w:rFonts w:ascii="Times New Roman" w:hAnsi="Times New Roman" w:cs="Times New Roman"/>
        </w:rPr>
        <w:t>Молодежная политика и оздоровление детей</w:t>
      </w:r>
      <w:r>
        <w:rPr>
          <w:rFonts w:ascii="Times New Roman" w:hAnsi="Times New Roman" w:cs="Times New Roman"/>
        </w:rPr>
        <w:t xml:space="preserve">» </w:t>
      </w:r>
      <w:r w:rsidR="00804C23">
        <w:rPr>
          <w:rFonts w:ascii="Times New Roman" w:hAnsi="Times New Roman" w:cs="Times New Roman"/>
        </w:rPr>
        <w:t>85,00</w:t>
      </w:r>
      <w:r>
        <w:rPr>
          <w:rFonts w:ascii="Times New Roman" w:hAnsi="Times New Roman" w:cs="Times New Roman"/>
        </w:rPr>
        <w:t xml:space="preserve"> %</w:t>
      </w:r>
      <w:r w:rsidR="00B57D28">
        <w:rPr>
          <w:rFonts w:ascii="Times New Roman" w:hAnsi="Times New Roman" w:cs="Times New Roman"/>
        </w:rPr>
        <w:t>.</w:t>
      </w:r>
    </w:p>
    <w:p w:rsidR="00B71FE3" w:rsidRDefault="008A632F" w:rsidP="00B71FE3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B23F09">
        <w:rPr>
          <w:rFonts w:ascii="Times New Roman" w:hAnsi="Times New Roman" w:cs="Times New Roman"/>
        </w:rPr>
        <w:t>В соответствии со ст. 217 Бюджетного кодекса без внесения изменений в решение о бюджете на 202</w:t>
      </w:r>
      <w:r w:rsidR="008230D8">
        <w:rPr>
          <w:rFonts w:ascii="Times New Roman" w:hAnsi="Times New Roman" w:cs="Times New Roman"/>
        </w:rPr>
        <w:t>4</w:t>
      </w:r>
      <w:r w:rsidRPr="00B23F09">
        <w:rPr>
          <w:rFonts w:ascii="Times New Roman" w:hAnsi="Times New Roman" w:cs="Times New Roman"/>
        </w:rPr>
        <w:t xml:space="preserve"> год, произведена корректировка плановых назначений расходной части бюджета, а именно:</w:t>
      </w:r>
    </w:p>
    <w:p w:rsidR="00B7101C" w:rsidRDefault="00C26854" w:rsidP="009F5529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 w:rsidRPr="00B71FE3">
        <w:rPr>
          <w:rFonts w:ascii="Times New Roman" w:hAnsi="Times New Roman" w:cs="Times New Roman"/>
        </w:rPr>
        <w:t xml:space="preserve">0111 </w:t>
      </w:r>
      <w:r w:rsidRPr="00646ADD">
        <w:rPr>
          <w:rFonts w:ascii="Times New Roman" w:hAnsi="Times New Roman" w:cs="Times New Roman"/>
        </w:rPr>
        <w:t>«Ре</w:t>
      </w:r>
      <w:r>
        <w:rPr>
          <w:rFonts w:ascii="Times New Roman" w:hAnsi="Times New Roman" w:cs="Times New Roman"/>
        </w:rPr>
        <w:t>з</w:t>
      </w:r>
      <w:r w:rsidR="00B71FE3">
        <w:rPr>
          <w:rFonts w:ascii="Times New Roman" w:hAnsi="Times New Roman" w:cs="Times New Roman"/>
        </w:rPr>
        <w:t>ервные фонды» -</w:t>
      </w:r>
      <w:r w:rsidR="00B57D28">
        <w:rPr>
          <w:rFonts w:ascii="Times New Roman" w:hAnsi="Times New Roman" w:cs="Times New Roman"/>
        </w:rPr>
        <w:t>1</w:t>
      </w:r>
      <w:r w:rsidR="00B7101C">
        <w:rPr>
          <w:rFonts w:ascii="Times New Roman" w:hAnsi="Times New Roman" w:cs="Times New Roman"/>
        </w:rPr>
        <w:t> 720 999,79</w:t>
      </w:r>
      <w:r w:rsidR="007F3C26">
        <w:rPr>
          <w:rFonts w:ascii="Times New Roman" w:hAnsi="Times New Roman" w:cs="Times New Roman"/>
        </w:rPr>
        <w:t xml:space="preserve"> руб.</w:t>
      </w:r>
      <w:r w:rsidR="006C4D83">
        <w:rPr>
          <w:rFonts w:ascii="Times New Roman" w:hAnsi="Times New Roman" w:cs="Times New Roman"/>
        </w:rPr>
        <w:t>;</w:t>
      </w:r>
    </w:p>
    <w:p w:rsidR="00C0211E" w:rsidRDefault="00B57D28" w:rsidP="006C4D83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0113 «Другие общегосударственных вопросы» </w:t>
      </w:r>
      <w:r w:rsidR="00C0211E">
        <w:rPr>
          <w:rFonts w:ascii="Times New Roman" w:hAnsi="Times New Roman" w:cs="Times New Roman"/>
        </w:rPr>
        <w:t>+698 414,10 руб. из них:</w:t>
      </w:r>
    </w:p>
    <w:p w:rsidR="006C4D83" w:rsidRDefault="00B57D28" w:rsidP="006C4D83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/>
        </w:rPr>
      </w:pPr>
      <w:r w:rsidRPr="006C4D83">
        <w:rPr>
          <w:rFonts w:ascii="Times New Roman" w:hAnsi="Times New Roman" w:cs="Times New Roman"/>
        </w:rPr>
        <w:t xml:space="preserve">+ </w:t>
      </w:r>
      <w:r w:rsidR="006C4D83" w:rsidRPr="006C4D83">
        <w:rPr>
          <w:rFonts w:ascii="Times New Roman" w:hAnsi="Times New Roman" w:cs="Times New Roman"/>
        </w:rPr>
        <w:t>594 219,79 руб.</w:t>
      </w:r>
      <w:r w:rsidR="006C4D83" w:rsidRPr="006C4D83">
        <w:rPr>
          <w:rFonts w:ascii="Times New Roman" w:hAnsi="Times New Roman"/>
        </w:rPr>
        <w:t xml:space="preserve"> </w:t>
      </w:r>
      <w:r w:rsidR="006C4D83">
        <w:rPr>
          <w:rFonts w:ascii="Times New Roman" w:hAnsi="Times New Roman"/>
        </w:rPr>
        <w:t>перераспределено за счет средств резервного фонда</w:t>
      </w:r>
      <w:r w:rsidR="00C0211E">
        <w:rPr>
          <w:rFonts w:ascii="Times New Roman" w:hAnsi="Times New Roman"/>
        </w:rPr>
        <w:t>, на закупку товаров, работ и услуг для государственных (муниципальных) нужд</w:t>
      </w:r>
      <w:r w:rsidR="006C4D83">
        <w:rPr>
          <w:rFonts w:ascii="Times New Roman" w:hAnsi="Times New Roman"/>
        </w:rPr>
        <w:t>;</w:t>
      </w:r>
    </w:p>
    <w:p w:rsidR="00C0211E" w:rsidRDefault="00C0211E" w:rsidP="006C4D83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+ 104 194,31 руб. на восстановление опоры уличного освещения в пгт. Пластун по ул. Гидростроителей от д.5А до перекрестка с ул. Пушкина в соответствии с соглашением о добровольном возмещении ущерба; </w:t>
      </w:r>
    </w:p>
    <w:p w:rsidR="004F221E" w:rsidRDefault="009F5529" w:rsidP="004F221E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0400 «Национальная экономика» +8 360 700,00 руб.</w:t>
      </w:r>
      <w:r w:rsidR="004F221E">
        <w:rPr>
          <w:rFonts w:ascii="Times New Roman" w:hAnsi="Times New Roman" w:cs="Times New Roman"/>
        </w:rPr>
        <w:t>, из них:</w:t>
      </w:r>
    </w:p>
    <w:p w:rsidR="009F5529" w:rsidRDefault="004F221E" w:rsidP="004F221E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+ 6 860 700,00 руб. на реализацию мероприятий</w:t>
      </w:r>
      <w:r w:rsidRPr="004F221E">
        <w:rPr>
          <w:rFonts w:ascii="Times New Roman" w:hAnsi="Times New Roman" w:cs="Times New Roman"/>
        </w:rPr>
        <w:t xml:space="preserve"> по ремонту и капитальному ремонту автомобильных дорог общего пользования местного значения и искусственных сооружений на них</w:t>
      </w:r>
      <w:r>
        <w:rPr>
          <w:rFonts w:ascii="Times New Roman" w:hAnsi="Times New Roman" w:cs="Times New Roman"/>
        </w:rPr>
        <w:t>, за счет средств краевого бюджета;</w:t>
      </w:r>
    </w:p>
    <w:p w:rsidR="004F221E" w:rsidRDefault="004F221E" w:rsidP="004F221E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+ 1 500 000,00 руб. на подготовку проектов межевания земельных участков и на проведение кадастровых работ, за счет субсидии из бюджета Приморского края;</w:t>
      </w:r>
    </w:p>
    <w:p w:rsidR="009F5529" w:rsidRDefault="006C4D83" w:rsidP="00F8497E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 w:rsidRPr="0064642F">
        <w:rPr>
          <w:rFonts w:ascii="Times New Roman" w:hAnsi="Times New Roman" w:cs="Times New Roman"/>
        </w:rPr>
        <w:t>0700 «Образование» +78 026 588,49 руб. из них:</w:t>
      </w:r>
    </w:p>
    <w:p w:rsidR="00583624" w:rsidRDefault="00583624" w:rsidP="00A14F38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0702 «Общее образование» + 77 846 588,49 руб.;</w:t>
      </w:r>
    </w:p>
    <w:p w:rsidR="006C4D83" w:rsidRPr="0064642F" w:rsidRDefault="008C1E00" w:rsidP="00F8497E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 w:rsidRPr="0064642F">
        <w:rPr>
          <w:rFonts w:ascii="Times New Roman" w:hAnsi="Times New Roman" w:cs="Times New Roman"/>
        </w:rPr>
        <w:t>+ 77 568 221,48 руб. на реализацию национального проекта «Образование», федерального проекта «Современная школа», за счет средств краевого бюджета;</w:t>
      </w:r>
    </w:p>
    <w:p w:rsidR="002661F7" w:rsidRDefault="00886502" w:rsidP="002661F7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 w:rsidRPr="00583624">
        <w:rPr>
          <w:rFonts w:ascii="Times New Roman" w:hAnsi="Times New Roman" w:cs="Times New Roman"/>
        </w:rPr>
        <w:t>+600,01 руб.</w:t>
      </w:r>
      <w:r w:rsidR="002661F7" w:rsidRPr="00583624">
        <w:rPr>
          <w:rFonts w:ascii="Times New Roman" w:hAnsi="Times New Roman" w:cs="Times New Roman"/>
        </w:rPr>
        <w:t xml:space="preserve"> на реализацию национального проекта «Образование», федерального проекта «Современная школа», со финансирование за счет средств местного бюджета;</w:t>
      </w:r>
    </w:p>
    <w:p w:rsidR="002661F7" w:rsidRDefault="002661F7" w:rsidP="002661F7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</w:rPr>
        <w:t xml:space="preserve">+1 736 247,49 руб. частичный ремонт полов в школе с. </w:t>
      </w:r>
      <w:proofErr w:type="spellStart"/>
      <w:r>
        <w:rPr>
          <w:rFonts w:ascii="Times New Roman" w:hAnsi="Times New Roman" w:cs="Times New Roman"/>
        </w:rPr>
        <w:t>Агзу</w:t>
      </w:r>
      <w:proofErr w:type="spellEnd"/>
      <w:r>
        <w:rPr>
          <w:rFonts w:ascii="Times New Roman" w:hAnsi="Times New Roman" w:cs="Times New Roman"/>
        </w:rPr>
        <w:t xml:space="preserve"> (МКОУ СОШ с. </w:t>
      </w:r>
      <w:proofErr w:type="spellStart"/>
      <w:r>
        <w:rPr>
          <w:rFonts w:ascii="Times New Roman" w:hAnsi="Times New Roman" w:cs="Times New Roman"/>
        </w:rPr>
        <w:t>Агзу</w:t>
      </w:r>
      <w:proofErr w:type="spellEnd"/>
      <w:r>
        <w:rPr>
          <w:rFonts w:ascii="Times New Roman" w:hAnsi="Times New Roman" w:cs="Times New Roman"/>
        </w:rPr>
        <w:t>) за счет средств добровольных пожертвований;</w:t>
      </w:r>
    </w:p>
    <w:p w:rsidR="00687E56" w:rsidRPr="0064642F" w:rsidRDefault="00687E56" w:rsidP="00F8497E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 w:rsidRPr="0064642F">
        <w:rPr>
          <w:rFonts w:ascii="Times New Roman" w:hAnsi="Times New Roman" w:cs="Times New Roman"/>
        </w:rPr>
        <w:t>- 1 644 660,48 руб.</w:t>
      </w:r>
      <w:r w:rsidRPr="0064642F">
        <w:t xml:space="preserve"> </w:t>
      </w:r>
      <w:r w:rsidRPr="0064642F">
        <w:rPr>
          <w:rFonts w:ascii="Times New Roman" w:hAnsi="Times New Roman" w:cs="Times New Roman"/>
        </w:rPr>
        <w:t>на реализация национального проекта «Образование» федерального проекта «Патриотическое воспитание граждан РФ» за счет средств краевого бюджета;</w:t>
      </w:r>
    </w:p>
    <w:p w:rsidR="002661F7" w:rsidRDefault="008C1E00" w:rsidP="0064642F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 w:rsidRPr="0064642F">
        <w:rPr>
          <w:rFonts w:ascii="Times New Roman" w:hAnsi="Times New Roman" w:cs="Times New Roman"/>
        </w:rPr>
        <w:t xml:space="preserve">+ 66 780,00 руб. </w:t>
      </w:r>
      <w:r w:rsidRPr="0064642F">
        <w:rPr>
          <w:rFonts w:ascii="Times New Roman" w:hAnsi="Times New Roman"/>
        </w:rPr>
        <w:t>перераспределено за счет средств резервного фонда</w:t>
      </w:r>
      <w:r w:rsidR="003F6011" w:rsidRPr="0064642F">
        <w:rPr>
          <w:rFonts w:ascii="Times New Roman" w:hAnsi="Times New Roman"/>
        </w:rPr>
        <w:t xml:space="preserve"> </w:t>
      </w:r>
      <w:r w:rsidR="003F6011" w:rsidRPr="0064642F">
        <w:rPr>
          <w:rFonts w:ascii="Times New Roman" w:hAnsi="Times New Roman" w:cs="Times New Roman"/>
        </w:rPr>
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фондами;</w:t>
      </w:r>
    </w:p>
    <w:p w:rsidR="00F47680" w:rsidRDefault="00583624" w:rsidP="0064642F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- 23 761,00 руб. привлечение специалистов для работы в сфере образования ТМО (МБ);</w:t>
      </w:r>
    </w:p>
    <w:p w:rsidR="00583624" w:rsidRDefault="00583624" w:rsidP="00583624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+ 43 160,99 руб. обеспечение деятельности подведомственных общеобразовательных учреждений (МБ);</w:t>
      </w:r>
    </w:p>
    <w:p w:rsidR="00583624" w:rsidRDefault="00583624" w:rsidP="00583624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+ 100 000,00 руб. мероприятия, связанные с деятельностью школьных клубов и иных объединений образовательных учреждений, проведение и участие общественно значимых мероприятий различного уровня, в том числе за счет средств добровольных пожертвований;</w:t>
      </w:r>
    </w:p>
    <w:p w:rsidR="00583624" w:rsidRPr="0064642F" w:rsidRDefault="00583624" w:rsidP="00583624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0703 «Дополнительное образование детей» +180 000,00 руб. из них:</w:t>
      </w:r>
    </w:p>
    <w:p w:rsidR="001B327E" w:rsidRPr="0064642F" w:rsidRDefault="00F47680" w:rsidP="0064642F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- 20 000,00 руб. привлечение специалистов для работы в сфере образования</w:t>
      </w:r>
      <w:r w:rsidR="00583624">
        <w:rPr>
          <w:rFonts w:ascii="Times New Roman" w:hAnsi="Times New Roman" w:cs="Times New Roman"/>
        </w:rPr>
        <w:t xml:space="preserve"> (МБ);</w:t>
      </w:r>
    </w:p>
    <w:p w:rsidR="000023FF" w:rsidRPr="0064642F" w:rsidRDefault="000023FF" w:rsidP="00687E56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 w:rsidRPr="00583624">
        <w:rPr>
          <w:rFonts w:ascii="Times New Roman" w:hAnsi="Times New Roman" w:cs="Times New Roman"/>
        </w:rPr>
        <w:t xml:space="preserve">+143 000,00 </w:t>
      </w:r>
      <w:r w:rsidR="00687E56" w:rsidRPr="00583624">
        <w:rPr>
          <w:rFonts w:ascii="Times New Roman" w:hAnsi="Times New Roman" w:cs="Times New Roman"/>
        </w:rPr>
        <w:t>руб. строительство, реконструкция и капитальный ремонт учреждений культуры и обустройство прилегающих к ним территорий</w:t>
      </w:r>
      <w:r w:rsidR="00227C4B">
        <w:rPr>
          <w:rFonts w:ascii="Times New Roman" w:hAnsi="Times New Roman" w:cs="Times New Roman"/>
        </w:rPr>
        <w:t xml:space="preserve"> (МБ)</w:t>
      </w:r>
      <w:r w:rsidR="00687E56" w:rsidRPr="00583624">
        <w:rPr>
          <w:rFonts w:ascii="Times New Roman" w:hAnsi="Times New Roman" w:cs="Times New Roman"/>
        </w:rPr>
        <w:t>;</w:t>
      </w:r>
    </w:p>
    <w:p w:rsidR="00227C4B" w:rsidRDefault="00CB4045" w:rsidP="00227C4B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 w:rsidRPr="0064642F">
        <w:rPr>
          <w:rFonts w:ascii="Times New Roman" w:hAnsi="Times New Roman" w:cs="Times New Roman"/>
        </w:rPr>
        <w:t>+</w:t>
      </w:r>
      <w:r w:rsidR="000023FF" w:rsidRPr="0064642F">
        <w:rPr>
          <w:rFonts w:ascii="Times New Roman" w:hAnsi="Times New Roman" w:cs="Times New Roman"/>
        </w:rPr>
        <w:t>57 000</w:t>
      </w:r>
      <w:r w:rsidRPr="0064642F">
        <w:rPr>
          <w:rFonts w:ascii="Times New Roman" w:hAnsi="Times New Roman" w:cs="Times New Roman"/>
        </w:rPr>
        <w:t xml:space="preserve">,00 руб. </w:t>
      </w:r>
      <w:r w:rsidR="00A041D5" w:rsidRPr="0064642F">
        <w:rPr>
          <w:rFonts w:ascii="Times New Roman" w:hAnsi="Times New Roman" w:cs="Times New Roman"/>
        </w:rPr>
        <w:t>проезд</w:t>
      </w:r>
      <w:r w:rsidR="000023FF" w:rsidRPr="0064642F">
        <w:rPr>
          <w:rFonts w:ascii="Times New Roman" w:hAnsi="Times New Roman" w:cs="Times New Roman"/>
        </w:rPr>
        <w:t xml:space="preserve"> команды учащихся к месту проведения Краевых соревнований </w:t>
      </w:r>
      <w:r w:rsidR="00A041D5" w:rsidRPr="0064642F">
        <w:rPr>
          <w:rFonts w:ascii="Times New Roman" w:hAnsi="Times New Roman" w:cs="Times New Roman"/>
        </w:rPr>
        <w:t>по футболу</w:t>
      </w:r>
      <w:r w:rsidR="000023FF" w:rsidRPr="0064642F">
        <w:rPr>
          <w:rFonts w:ascii="Times New Roman" w:hAnsi="Times New Roman" w:cs="Times New Roman"/>
        </w:rPr>
        <w:t xml:space="preserve"> за счет средств добровольных пожертвований</w:t>
      </w:r>
      <w:r w:rsidR="00A041D5" w:rsidRPr="0064642F">
        <w:rPr>
          <w:rFonts w:ascii="Times New Roman" w:hAnsi="Times New Roman" w:cs="Times New Roman"/>
        </w:rPr>
        <w:t>;</w:t>
      </w:r>
    </w:p>
    <w:p w:rsidR="00260741" w:rsidRDefault="001B327E" w:rsidP="00227C4B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0800 «Культура и кинематография»</w:t>
      </w:r>
      <w:r w:rsidR="00260741">
        <w:rPr>
          <w:rFonts w:ascii="Times New Roman" w:hAnsi="Times New Roman" w:cs="Times New Roman"/>
        </w:rPr>
        <w:t xml:space="preserve"> +57 000,00 руб.</w:t>
      </w:r>
    </w:p>
    <w:p w:rsidR="00260741" w:rsidRDefault="00260741" w:rsidP="00BB06AB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 w:rsidRPr="00260741">
        <w:rPr>
          <w:rFonts w:ascii="Times New Roman" w:hAnsi="Times New Roman" w:cs="Times New Roman"/>
        </w:rPr>
        <w:t xml:space="preserve"> </w:t>
      </w:r>
      <w:r w:rsidRPr="0064642F">
        <w:rPr>
          <w:rFonts w:ascii="Times New Roman" w:hAnsi="Times New Roman" w:cs="Times New Roman"/>
        </w:rPr>
        <w:t>+ 200 000,00 на проведение культурно-массовых мероприятий в ТМО за счет сре</w:t>
      </w:r>
      <w:r w:rsidR="00BB06AB">
        <w:rPr>
          <w:rFonts w:ascii="Times New Roman" w:hAnsi="Times New Roman" w:cs="Times New Roman"/>
        </w:rPr>
        <w:t>дств добровольных пожертвований, из них:</w:t>
      </w:r>
    </w:p>
    <w:p w:rsidR="001B327E" w:rsidRDefault="0018170E" w:rsidP="001B327E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- 44 063,</w:t>
      </w:r>
      <w:r w:rsidR="00BB06AB">
        <w:rPr>
          <w:rFonts w:ascii="Times New Roman" w:hAnsi="Times New Roman" w:cs="Times New Roman"/>
        </w:rPr>
        <w:t>64 руб. организация и проведение культурно-массовых мероприятий в ТМО;</w:t>
      </w:r>
      <w:r w:rsidR="001B327E">
        <w:rPr>
          <w:rFonts w:ascii="Times New Roman" w:hAnsi="Times New Roman" w:cs="Times New Roman"/>
        </w:rPr>
        <w:t xml:space="preserve"> </w:t>
      </w:r>
    </w:p>
    <w:p w:rsidR="00260741" w:rsidRDefault="00260741" w:rsidP="0059455C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- 98 936,36 руб. субсидии на государственную поддержку отрасли культуры (приобретение передвижных многофункциональных культурных центров (автоклубы) для обслуживания сельского населения), включая софинансирование с местного бюджета;</w:t>
      </w:r>
    </w:p>
    <w:p w:rsidR="008C1E00" w:rsidRDefault="00593FF0" w:rsidP="00F8497E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1000 «Социальная политика» -1 023 320,00 руб. из них:</w:t>
      </w:r>
    </w:p>
    <w:p w:rsidR="00593FF0" w:rsidRDefault="00593FF0" w:rsidP="00593FF0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+ 1 060 000,00 руб. </w:t>
      </w:r>
      <w:r>
        <w:rPr>
          <w:rFonts w:ascii="Times New Roman" w:hAnsi="Times New Roman"/>
        </w:rPr>
        <w:t>перераспределено за счет средств резервного фонда, на</w:t>
      </w:r>
      <w:r>
        <w:rPr>
          <w:rFonts w:ascii="Times New Roman" w:hAnsi="Times New Roman" w:cs="Times New Roman"/>
        </w:rPr>
        <w:t xml:space="preserve"> реализацию национального проекта «</w:t>
      </w:r>
      <w:r w:rsidRPr="008C1E00">
        <w:rPr>
          <w:rFonts w:ascii="Times New Roman" w:hAnsi="Times New Roman" w:cs="Times New Roman"/>
        </w:rPr>
        <w:t>Обра</w:t>
      </w:r>
      <w:r>
        <w:rPr>
          <w:rFonts w:ascii="Times New Roman" w:hAnsi="Times New Roman" w:cs="Times New Roman"/>
        </w:rPr>
        <w:t>зование», федерального проекта «Современная школа»;</w:t>
      </w:r>
    </w:p>
    <w:p w:rsidR="008C1E00" w:rsidRDefault="00593FF0" w:rsidP="003101B8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-2 083 320,00 руб.  </w:t>
      </w:r>
      <w:r w:rsidR="00E257A9">
        <w:rPr>
          <w:rFonts w:ascii="Times New Roman" w:hAnsi="Times New Roman" w:cs="Times New Roman"/>
        </w:rPr>
        <w:t>снижено финансирование с мероприятия по обеспечению жилыми помещениями детей-сирот и детей, оставшихся без попечения родителей, лиц из их числа з</w:t>
      </w:r>
      <w:r w:rsidR="003F6011">
        <w:rPr>
          <w:rFonts w:ascii="Times New Roman" w:hAnsi="Times New Roman" w:cs="Times New Roman"/>
        </w:rPr>
        <w:t>а</w:t>
      </w:r>
      <w:r w:rsidR="00E257A9">
        <w:rPr>
          <w:rFonts w:ascii="Times New Roman" w:hAnsi="Times New Roman" w:cs="Times New Roman"/>
        </w:rPr>
        <w:t xml:space="preserve"> счет средств краевого бюджета</w:t>
      </w:r>
      <w:r w:rsidR="007B03C6">
        <w:rPr>
          <w:rFonts w:ascii="Times New Roman" w:hAnsi="Times New Roman" w:cs="Times New Roman"/>
        </w:rPr>
        <w:t>.</w:t>
      </w:r>
    </w:p>
    <w:p w:rsidR="005A2C21" w:rsidRPr="007B3CA5" w:rsidRDefault="00D1406A" w:rsidP="00C673AA">
      <w:pPr>
        <w:pStyle w:val="a4"/>
        <w:spacing w:before="120" w:beforeAutospacing="0" w:after="0" w:afterAutospacing="0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5A2C21" w:rsidRPr="007B3CA5">
        <w:rPr>
          <w:rFonts w:ascii="Times New Roman" w:hAnsi="Times New Roman" w:cs="Times New Roman"/>
          <w:b/>
        </w:rPr>
        <w:t>Муниципальные программы</w:t>
      </w:r>
      <w:r w:rsidR="007D74C2">
        <w:rPr>
          <w:rFonts w:ascii="Times New Roman" w:hAnsi="Times New Roman" w:cs="Times New Roman"/>
          <w:b/>
        </w:rPr>
        <w:t>.</w:t>
      </w:r>
    </w:p>
    <w:p w:rsidR="00163B95" w:rsidRDefault="00163B95" w:rsidP="009E6DDA">
      <w:pPr>
        <w:tabs>
          <w:tab w:val="left" w:pos="0"/>
        </w:tabs>
        <w:ind w:right="-1" w:firstLine="709"/>
        <w:jc w:val="both"/>
      </w:pPr>
      <w:r>
        <w:t>Решением о бюджете к финансированию в 2024г. утверждены</w:t>
      </w:r>
      <w:r w:rsidR="00DF2E39">
        <w:t xml:space="preserve"> 18</w:t>
      </w:r>
      <w:r>
        <w:t xml:space="preserve"> муниципальных программ.</w:t>
      </w:r>
    </w:p>
    <w:p w:rsidR="00163B95" w:rsidRDefault="005A2C21" w:rsidP="00163B95">
      <w:pPr>
        <w:tabs>
          <w:tab w:val="left" w:pos="0"/>
        </w:tabs>
        <w:ind w:right="-1" w:firstLine="709"/>
        <w:jc w:val="both"/>
      </w:pPr>
      <w:r w:rsidRPr="007B3CA5">
        <w:t>Объем финансирования на реализацию муниципальных программ</w:t>
      </w:r>
      <w:r w:rsidR="00163B95">
        <w:t xml:space="preserve"> в 2024г. составил </w:t>
      </w:r>
      <w:r w:rsidR="00163B95" w:rsidRPr="00DF2E39">
        <w:rPr>
          <w:b/>
        </w:rPr>
        <w:t>85</w:t>
      </w:r>
      <w:r w:rsidR="00DF2E39" w:rsidRPr="00DF2E39">
        <w:rPr>
          <w:b/>
        </w:rPr>
        <w:t>0</w:t>
      </w:r>
      <w:r w:rsidR="00163B95" w:rsidRPr="00DF2E39">
        <w:rPr>
          <w:b/>
        </w:rPr>
        <w:t> </w:t>
      </w:r>
      <w:r w:rsidR="00163B95" w:rsidRPr="00163B95">
        <w:rPr>
          <w:b/>
        </w:rPr>
        <w:t>358 612,74</w:t>
      </w:r>
      <w:r w:rsidR="00163B95" w:rsidRPr="004C18D7">
        <w:t xml:space="preserve"> </w:t>
      </w:r>
      <w:r w:rsidR="00163B95">
        <w:t>руб.</w:t>
      </w:r>
      <w:r w:rsidR="00163B95" w:rsidRPr="004C18D7">
        <w:t xml:space="preserve">, в том числе за счет средств местного бюджета </w:t>
      </w:r>
      <w:r w:rsidR="00163B95" w:rsidRPr="00163B95">
        <w:rPr>
          <w:b/>
        </w:rPr>
        <w:t>263 799 036,53</w:t>
      </w:r>
      <w:r w:rsidR="00163B95">
        <w:t xml:space="preserve"> </w:t>
      </w:r>
      <w:r w:rsidR="00163B95" w:rsidRPr="004C18D7">
        <w:t xml:space="preserve">руб. или </w:t>
      </w:r>
      <w:r w:rsidR="00163B95" w:rsidRPr="00163B95">
        <w:t xml:space="preserve">31,02% от общего объема, </w:t>
      </w:r>
      <w:r w:rsidR="00163B95" w:rsidRPr="00163B95">
        <w:rPr>
          <w:b/>
        </w:rPr>
        <w:t>586 559 576,21</w:t>
      </w:r>
      <w:r w:rsidR="00163B95" w:rsidRPr="00163B95">
        <w:t xml:space="preserve"> руб. за счет средств краевого бюджета или 68,97%</w:t>
      </w:r>
      <w:r w:rsidR="00163B95" w:rsidRPr="004014EE">
        <w:t xml:space="preserve"> </w:t>
      </w:r>
      <w:r w:rsidR="00163B95">
        <w:t>от общего объема финансирования.</w:t>
      </w:r>
    </w:p>
    <w:p w:rsidR="00163B95" w:rsidRDefault="00DF2E39" w:rsidP="009E6DDA">
      <w:pPr>
        <w:tabs>
          <w:tab w:val="left" w:pos="0"/>
        </w:tabs>
        <w:ind w:right="-1" w:firstLine="709"/>
        <w:jc w:val="both"/>
      </w:pPr>
      <w:r>
        <w:t xml:space="preserve">В </w:t>
      </w:r>
      <w:r w:rsidR="007D74C2">
        <w:t xml:space="preserve">первом </w:t>
      </w:r>
      <w:r>
        <w:t xml:space="preserve">полугодии 2024г. </w:t>
      </w:r>
      <w:r w:rsidR="0068259C">
        <w:t>две муниципальные программы исполнены в полном объеме:</w:t>
      </w:r>
    </w:p>
    <w:p w:rsidR="0068259C" w:rsidRDefault="00132E40" w:rsidP="009E6DDA">
      <w:pPr>
        <w:tabs>
          <w:tab w:val="left" w:pos="0"/>
        </w:tabs>
        <w:ind w:right="-1" w:firstLine="709"/>
        <w:jc w:val="both"/>
      </w:pPr>
      <w:r>
        <w:t>1. Обеспечение жильем молодых семей ТМО на период 2013-2027 годы;</w:t>
      </w:r>
    </w:p>
    <w:p w:rsidR="00132E40" w:rsidRDefault="00DD2D2A" w:rsidP="009E6DDA">
      <w:pPr>
        <w:tabs>
          <w:tab w:val="left" w:pos="0"/>
        </w:tabs>
        <w:ind w:right="-1" w:firstLine="709"/>
        <w:jc w:val="both"/>
      </w:pPr>
      <w:r>
        <w:t>2. С</w:t>
      </w:r>
      <w:r w:rsidR="00132E40">
        <w:t>одействие развитию коренных малочисленных народов Севера, проживающих в ТМО на 2024-2030 годы.</w:t>
      </w:r>
    </w:p>
    <w:p w:rsidR="005F7235" w:rsidRDefault="005F7235" w:rsidP="005F7235">
      <w:pPr>
        <w:tabs>
          <w:tab w:val="left" w:pos="0"/>
        </w:tabs>
        <w:ind w:right="-1" w:firstLine="709"/>
        <w:jc w:val="both"/>
      </w:pPr>
      <w:r>
        <w:t>По трем муниципальным программам о</w:t>
      </w:r>
      <w:r w:rsidR="00132E40">
        <w:t xml:space="preserve">тмечено нулевое исполнение </w:t>
      </w:r>
      <w:r>
        <w:t>программных мероприятий:</w:t>
      </w:r>
    </w:p>
    <w:p w:rsidR="005F7235" w:rsidRDefault="005F7235" w:rsidP="005F7235">
      <w:pPr>
        <w:tabs>
          <w:tab w:val="left" w:pos="0"/>
        </w:tabs>
        <w:ind w:right="-1" w:firstLine="709"/>
        <w:jc w:val="both"/>
      </w:pPr>
      <w:r>
        <w:t>-э</w:t>
      </w:r>
      <w:r w:rsidRPr="00AE02F4">
        <w:t>нергосбережение и повышение энергетической эффективности в ТМО на 202</w:t>
      </w:r>
      <w:r w:rsidR="005B2F7D">
        <w:t>4</w:t>
      </w:r>
      <w:r>
        <w:t>-</w:t>
      </w:r>
      <w:r w:rsidRPr="00AE02F4">
        <w:t>20</w:t>
      </w:r>
      <w:r w:rsidR="005B2F7D">
        <w:t>30</w:t>
      </w:r>
      <w:r w:rsidRPr="00AE02F4">
        <w:t xml:space="preserve"> годы</w:t>
      </w:r>
      <w:r>
        <w:t xml:space="preserve"> (</w:t>
      </w:r>
      <w:r w:rsidR="00251F3D">
        <w:t xml:space="preserve">согласно </w:t>
      </w:r>
      <w:r w:rsidR="00EC6E31">
        <w:t xml:space="preserve">устным </w:t>
      </w:r>
      <w:r w:rsidR="00251F3D">
        <w:t>пояснениям координатора программы: контракт заключен, исполнен в третьем квартале</w:t>
      </w:r>
      <w:r>
        <w:t>);</w:t>
      </w:r>
    </w:p>
    <w:p w:rsidR="005F7235" w:rsidRDefault="005F7235" w:rsidP="005F7235">
      <w:pPr>
        <w:tabs>
          <w:tab w:val="left" w:pos="0"/>
        </w:tabs>
        <w:ind w:right="-1" w:firstLine="709"/>
        <w:jc w:val="both"/>
      </w:pPr>
      <w:r>
        <w:t>- п</w:t>
      </w:r>
      <w:r w:rsidRPr="003818BF">
        <w:t xml:space="preserve">рофилактика экстремизма и терроризма, а также минимизация и (или) ликвидация последствий проявлений терроризма и экстремизма на территории </w:t>
      </w:r>
      <w:r>
        <w:t>ТМО</w:t>
      </w:r>
      <w:r w:rsidRPr="003818BF">
        <w:t xml:space="preserve"> на период 2023-2025 годов</w:t>
      </w:r>
      <w:r>
        <w:t xml:space="preserve"> (</w:t>
      </w:r>
      <w:r w:rsidR="005876F9">
        <w:t xml:space="preserve">согласно пояснениям координатора программы: </w:t>
      </w:r>
      <w:r w:rsidR="005B2F7D">
        <w:t>заключены контракты на общую сумму 158 190,00 руб., находятся в процессе исполнения, неисполненные бюджетные средства составили 158 190,00 руб. планируется исполнить в третьем квартале</w:t>
      </w:r>
      <w:r>
        <w:t>).</w:t>
      </w:r>
    </w:p>
    <w:p w:rsidR="005F7235" w:rsidRDefault="005F7235" w:rsidP="005F7235">
      <w:pPr>
        <w:tabs>
          <w:tab w:val="left" w:pos="0"/>
        </w:tabs>
        <w:ind w:right="-1" w:firstLine="709"/>
        <w:jc w:val="both"/>
      </w:pPr>
      <w:r>
        <w:t>- м</w:t>
      </w:r>
      <w:r w:rsidRPr="005F7235">
        <w:t>обилизационная подготовка Тернейского муниципального округа на 2022 - 2025 годы</w:t>
      </w:r>
      <w:r>
        <w:t xml:space="preserve"> (</w:t>
      </w:r>
      <w:r w:rsidR="005876F9">
        <w:t xml:space="preserve">согласно пояснениям координатора программы: </w:t>
      </w:r>
      <w:r w:rsidR="005B2F7D">
        <w:t>заключены контракты на общую сумму 150 000,00 руб., находятся в процессе исполнения, неисполненные бюджетные средства составили 150 000,00 руб. планируется исполнить в третьем квартале</w:t>
      </w:r>
      <w:r>
        <w:t>).</w:t>
      </w:r>
    </w:p>
    <w:p w:rsidR="00132E40" w:rsidRDefault="005F7235" w:rsidP="00132E40">
      <w:pPr>
        <w:tabs>
          <w:tab w:val="left" w:pos="0"/>
        </w:tabs>
        <w:ind w:right="-1" w:firstLine="709"/>
        <w:jc w:val="both"/>
      </w:pPr>
      <w:r>
        <w:t>П</w:t>
      </w:r>
      <w:r w:rsidR="00132E40" w:rsidRPr="00155B66">
        <w:t xml:space="preserve">о </w:t>
      </w:r>
      <w:r w:rsidR="00132E40">
        <w:t>десяти</w:t>
      </w:r>
      <w:r w:rsidR="00132E40" w:rsidRPr="00155B66">
        <w:t xml:space="preserve"> МП исполнение составило от </w:t>
      </w:r>
      <w:r w:rsidR="00132E40">
        <w:t>7,72</w:t>
      </w:r>
      <w:r w:rsidR="00132E40" w:rsidRPr="00155B66">
        <w:t xml:space="preserve">% до </w:t>
      </w:r>
      <w:r w:rsidR="00132E40">
        <w:t>45,90</w:t>
      </w:r>
      <w:r w:rsidR="00132E40" w:rsidRPr="00155B66">
        <w:t xml:space="preserve">%, по </w:t>
      </w:r>
      <w:r w:rsidR="00132E40">
        <w:t>трем</w:t>
      </w:r>
      <w:r w:rsidR="00132E40" w:rsidRPr="00155B66">
        <w:t xml:space="preserve"> МП от </w:t>
      </w:r>
      <w:r w:rsidR="00132E40">
        <w:t>63,26</w:t>
      </w:r>
      <w:r w:rsidR="00132E40" w:rsidRPr="00155B66">
        <w:t xml:space="preserve">% до </w:t>
      </w:r>
      <w:r w:rsidR="00132E40">
        <w:t>93,93</w:t>
      </w:r>
      <w:r w:rsidR="00132E40" w:rsidRPr="00155B66">
        <w:t>%.</w:t>
      </w:r>
    </w:p>
    <w:p w:rsidR="00132E40" w:rsidRDefault="005A6AFF" w:rsidP="009E6DDA">
      <w:pPr>
        <w:tabs>
          <w:tab w:val="left" w:pos="0"/>
        </w:tabs>
        <w:ind w:right="-1" w:firstLine="709"/>
        <w:jc w:val="both"/>
      </w:pPr>
      <w:r>
        <w:lastRenderedPageBreak/>
        <w:t xml:space="preserve">Программные расходы за первое полугодие 2024 года исполнены на 39,87 % или на </w:t>
      </w:r>
      <w:r w:rsidRPr="00C10922">
        <w:rPr>
          <w:b/>
        </w:rPr>
        <w:t>372 889 733,36</w:t>
      </w:r>
      <w:r>
        <w:t xml:space="preserve"> руб. из них за счет местного бюджета 48,30% или </w:t>
      </w:r>
      <w:r w:rsidRPr="00C10922">
        <w:rPr>
          <w:b/>
        </w:rPr>
        <w:t xml:space="preserve">128 385 896,99 </w:t>
      </w:r>
      <w:r>
        <w:t xml:space="preserve">руб., за счет краевого бюджета 36,53% или </w:t>
      </w:r>
      <w:r w:rsidRPr="00C10922">
        <w:rPr>
          <w:b/>
        </w:rPr>
        <w:t>244 503 836,37</w:t>
      </w:r>
      <w:r>
        <w:t xml:space="preserve"> руб.</w:t>
      </w:r>
    </w:p>
    <w:p w:rsidR="008B7E5A" w:rsidRDefault="008B7E5A" w:rsidP="008B7E5A">
      <w:pPr>
        <w:ind w:firstLine="709"/>
        <w:jc w:val="both"/>
      </w:pPr>
      <w:r w:rsidRPr="0098404D">
        <w:t xml:space="preserve">В рамках </w:t>
      </w:r>
      <w:r w:rsidR="007056BA">
        <w:t>исполнения</w:t>
      </w:r>
      <w:r>
        <w:t xml:space="preserve"> </w:t>
      </w:r>
      <w:r w:rsidR="0041397B">
        <w:t>м</w:t>
      </w:r>
      <w:r>
        <w:t xml:space="preserve">униципальных </w:t>
      </w:r>
      <w:r w:rsidRPr="0098404D">
        <w:t>П</w:t>
      </w:r>
      <w:r>
        <w:t xml:space="preserve">рограмм </w:t>
      </w:r>
      <w:r w:rsidRPr="0098404D">
        <w:t>произведено перераспределение плановых назначений за счет перемещения бюджетны</w:t>
      </w:r>
      <w:r>
        <w:t xml:space="preserve">х ассигнований внутри программы, </w:t>
      </w:r>
      <w:r w:rsidR="00E129EF">
        <w:t>а также добавлены/снижены</w:t>
      </w:r>
      <w:r w:rsidR="00E509F8">
        <w:t xml:space="preserve"> средства краевого бюджета, </w:t>
      </w:r>
      <w:r>
        <w:t>а именно:</w:t>
      </w:r>
    </w:p>
    <w:p w:rsidR="007056BA" w:rsidRDefault="008B7E5A" w:rsidP="00B81764">
      <w:pPr>
        <w:ind w:firstLine="709"/>
        <w:jc w:val="both"/>
      </w:pPr>
      <w:r w:rsidRPr="00E129EF">
        <w:rPr>
          <w:b/>
          <w:i/>
        </w:rPr>
        <w:t>«Развитие образования» на 2021-2025 годы</w:t>
      </w:r>
      <w:r w:rsidR="007056BA">
        <w:t xml:space="preserve"> по мероприятиям:</w:t>
      </w:r>
    </w:p>
    <w:p w:rsidR="007056BA" w:rsidRDefault="007056BA" w:rsidP="00B81764">
      <w:pPr>
        <w:ind w:firstLine="284"/>
        <w:jc w:val="both"/>
      </w:pPr>
      <w:r>
        <w:t xml:space="preserve">- привлечение специалистов для работы в сфере образования ТМО </w:t>
      </w:r>
      <w:r w:rsidR="00C10922">
        <w:rPr>
          <w:b/>
        </w:rPr>
        <w:t>-</w:t>
      </w:r>
      <w:r w:rsidRPr="00C10922">
        <w:rPr>
          <w:b/>
        </w:rPr>
        <w:t xml:space="preserve">43 761,00 </w:t>
      </w:r>
      <w:r>
        <w:t>руб.</w:t>
      </w:r>
      <w:r w:rsidR="00C10922">
        <w:t xml:space="preserve"> (МБ)</w:t>
      </w:r>
      <w:r>
        <w:t>;</w:t>
      </w:r>
    </w:p>
    <w:p w:rsidR="007056BA" w:rsidRDefault="007056BA" w:rsidP="00B81764">
      <w:pPr>
        <w:ind w:firstLine="284"/>
        <w:jc w:val="both"/>
      </w:pPr>
      <w:r>
        <w:t>-</w:t>
      </w:r>
      <w:r w:rsidR="008B7E5A">
        <w:t xml:space="preserve"> о</w:t>
      </w:r>
      <w:r w:rsidR="008B7E5A" w:rsidRPr="008B7E5A">
        <w:t>беспечени</w:t>
      </w:r>
      <w:r>
        <w:t>е</w:t>
      </w:r>
      <w:r w:rsidR="008B7E5A" w:rsidRPr="008B7E5A">
        <w:t xml:space="preserve"> деятельности подведомственных общеобразовательных учреждений</w:t>
      </w:r>
      <w:r>
        <w:t xml:space="preserve"> </w:t>
      </w:r>
      <w:r w:rsidRPr="00C10922">
        <w:rPr>
          <w:b/>
        </w:rPr>
        <w:t>+</w:t>
      </w:r>
      <w:r w:rsidR="008B7E5A" w:rsidRPr="00C10922">
        <w:rPr>
          <w:b/>
        </w:rPr>
        <w:t>43 160,99</w:t>
      </w:r>
      <w:r w:rsidR="008B7E5A">
        <w:t xml:space="preserve"> руб.</w:t>
      </w:r>
      <w:r w:rsidR="00C10922" w:rsidRPr="00C10922">
        <w:t xml:space="preserve"> </w:t>
      </w:r>
      <w:r w:rsidR="00C10922">
        <w:t>(МБ);</w:t>
      </w:r>
    </w:p>
    <w:p w:rsidR="007056BA" w:rsidRDefault="008B7E5A" w:rsidP="00B81764">
      <w:pPr>
        <w:ind w:firstLine="284"/>
        <w:jc w:val="both"/>
      </w:pPr>
      <w:r>
        <w:t xml:space="preserve"> </w:t>
      </w:r>
      <w:r w:rsidR="007056BA">
        <w:t>-</w:t>
      </w:r>
      <w:r>
        <w:t xml:space="preserve"> р</w:t>
      </w:r>
      <w:r w:rsidRPr="008B7E5A">
        <w:t>еализаци</w:t>
      </w:r>
      <w:r w:rsidR="007056BA">
        <w:t>я</w:t>
      </w:r>
      <w:r w:rsidRPr="008B7E5A">
        <w:t xml:space="preserve"> национального проекта «</w:t>
      </w:r>
      <w:r>
        <w:t>Образование»</w:t>
      </w:r>
      <w:r w:rsidRPr="008B7E5A">
        <w:t xml:space="preserve">, федерального проекта </w:t>
      </w:r>
      <w:r>
        <w:t>«</w:t>
      </w:r>
      <w:r w:rsidRPr="008B7E5A">
        <w:t>Современная школа</w:t>
      </w:r>
      <w:r>
        <w:t xml:space="preserve">» </w:t>
      </w:r>
      <w:r w:rsidR="00C10922" w:rsidRPr="00C10922">
        <w:rPr>
          <w:b/>
        </w:rPr>
        <w:t>+</w:t>
      </w:r>
      <w:r w:rsidR="007056BA" w:rsidRPr="00C10922">
        <w:rPr>
          <w:b/>
        </w:rPr>
        <w:t>600,01</w:t>
      </w:r>
      <w:r w:rsidR="007056BA">
        <w:t xml:space="preserve"> руб.</w:t>
      </w:r>
      <w:r w:rsidR="00C10922" w:rsidRPr="00C10922">
        <w:t xml:space="preserve"> </w:t>
      </w:r>
      <w:r w:rsidR="00C10922">
        <w:t>(МБ);</w:t>
      </w:r>
    </w:p>
    <w:p w:rsidR="00E509F8" w:rsidRDefault="007056BA" w:rsidP="00B81764">
      <w:pPr>
        <w:ind w:firstLine="284"/>
        <w:jc w:val="both"/>
      </w:pPr>
      <w:r>
        <w:t>- реализация</w:t>
      </w:r>
      <w:r w:rsidR="00E509F8">
        <w:t xml:space="preserve"> </w:t>
      </w:r>
      <w:r w:rsidR="00E509F8" w:rsidRPr="008B7E5A">
        <w:t>национального проекта «</w:t>
      </w:r>
      <w:r w:rsidR="00E509F8">
        <w:t>Образование»</w:t>
      </w:r>
      <w:r w:rsidR="00E509F8" w:rsidRPr="008B7E5A">
        <w:t xml:space="preserve">, федерального проекта </w:t>
      </w:r>
      <w:r w:rsidR="00E509F8">
        <w:t>«</w:t>
      </w:r>
      <w:r w:rsidR="00E509F8" w:rsidRPr="008B7E5A">
        <w:t>Современная школа</w:t>
      </w:r>
      <w:r w:rsidR="00E509F8">
        <w:t xml:space="preserve">» </w:t>
      </w:r>
      <w:r w:rsidRPr="00C10922">
        <w:rPr>
          <w:b/>
        </w:rPr>
        <w:t>+</w:t>
      </w:r>
      <w:r w:rsidR="00E509F8" w:rsidRPr="00C10922">
        <w:rPr>
          <w:b/>
        </w:rPr>
        <w:t>77 568 221,48</w:t>
      </w:r>
      <w:r w:rsidR="00E509F8">
        <w:t xml:space="preserve"> руб.</w:t>
      </w:r>
      <w:r>
        <w:t xml:space="preserve"> </w:t>
      </w:r>
      <w:r w:rsidR="00C10922">
        <w:t>(КБ);</w:t>
      </w:r>
    </w:p>
    <w:p w:rsidR="00C10922" w:rsidRDefault="007056BA" w:rsidP="00B81764">
      <w:pPr>
        <w:ind w:firstLine="284"/>
        <w:jc w:val="both"/>
      </w:pPr>
      <w:r>
        <w:t>-р</w:t>
      </w:r>
      <w:r w:rsidR="00E509F8" w:rsidRPr="00E509F8">
        <w:t>еализация национального проекта «Образование</w:t>
      </w:r>
      <w:r w:rsidR="00E509F8">
        <w:t>»</w:t>
      </w:r>
      <w:r w:rsidR="00E509F8" w:rsidRPr="00E509F8">
        <w:t xml:space="preserve">, федерального проекта </w:t>
      </w:r>
      <w:r w:rsidR="00E509F8">
        <w:t>«</w:t>
      </w:r>
      <w:r w:rsidR="00E509F8" w:rsidRPr="00E509F8">
        <w:t>Патриотическое воспитание граждан РФ</w:t>
      </w:r>
      <w:r w:rsidR="00E509F8">
        <w:t xml:space="preserve">» </w:t>
      </w:r>
      <w:r>
        <w:t>-</w:t>
      </w:r>
      <w:r w:rsidR="00E509F8" w:rsidRPr="00C10922">
        <w:rPr>
          <w:b/>
        </w:rPr>
        <w:t>1 644 660,48</w:t>
      </w:r>
      <w:r w:rsidR="00E509F8">
        <w:t xml:space="preserve"> руб. </w:t>
      </w:r>
      <w:r w:rsidR="00C10922">
        <w:t>(КБ);</w:t>
      </w:r>
    </w:p>
    <w:p w:rsidR="007056BA" w:rsidRDefault="007056BA" w:rsidP="00B81764">
      <w:pPr>
        <w:ind w:firstLine="709"/>
        <w:jc w:val="both"/>
      </w:pPr>
      <w:r>
        <w:t>- м</w:t>
      </w:r>
      <w:r w:rsidRPr="007056BA">
        <w:t xml:space="preserve">ероприятия, связанные с деятельностью школьных клубов и иных объединений образовательных учреждений, проведение и участие общественно значимых мероприятиях различного уровня, в том числе за счёт средств добровольных </w:t>
      </w:r>
      <w:r w:rsidR="00CA7739" w:rsidRPr="007056BA">
        <w:t>пожертвований +</w:t>
      </w:r>
      <w:r w:rsidRPr="00C10922">
        <w:rPr>
          <w:b/>
        </w:rPr>
        <w:t>100 000,00</w:t>
      </w:r>
      <w:r>
        <w:t xml:space="preserve"> руб.</w:t>
      </w:r>
    </w:p>
    <w:p w:rsidR="007056BA" w:rsidRDefault="00E509F8" w:rsidP="00B81764">
      <w:pPr>
        <w:tabs>
          <w:tab w:val="left" w:pos="0"/>
        </w:tabs>
        <w:ind w:firstLine="709"/>
        <w:jc w:val="both"/>
      </w:pPr>
      <w:r>
        <w:t xml:space="preserve"> </w:t>
      </w:r>
      <w:r w:rsidR="008B7E5A" w:rsidRPr="00E129EF">
        <w:rPr>
          <w:b/>
          <w:i/>
        </w:rPr>
        <w:t>«Формирование современной городской среды ТМО на 2021-2027 годы»</w:t>
      </w:r>
      <w:r w:rsidR="007056BA">
        <w:t xml:space="preserve"> по мероприятиям:</w:t>
      </w:r>
    </w:p>
    <w:p w:rsidR="007056BA" w:rsidRDefault="007056BA" w:rsidP="00B81764">
      <w:pPr>
        <w:tabs>
          <w:tab w:val="left" w:pos="0"/>
        </w:tabs>
        <w:ind w:firstLine="284"/>
        <w:jc w:val="both"/>
      </w:pPr>
      <w:r>
        <w:t xml:space="preserve">- </w:t>
      </w:r>
      <w:r w:rsidR="008B7E5A">
        <w:t xml:space="preserve">устройство и содержание объектов благоустройства и их </w:t>
      </w:r>
      <w:r w:rsidR="00E4621D">
        <w:t>элементов</w:t>
      </w:r>
      <w:r w:rsidR="008B7E5A">
        <w:t xml:space="preserve"> </w:t>
      </w:r>
      <w:r w:rsidRPr="00C10922">
        <w:rPr>
          <w:b/>
        </w:rPr>
        <w:t>-</w:t>
      </w:r>
      <w:r w:rsidR="00E4621D" w:rsidRPr="00C10922">
        <w:rPr>
          <w:b/>
        </w:rPr>
        <w:t>31 899,1</w:t>
      </w:r>
      <w:r w:rsidR="00C10922">
        <w:rPr>
          <w:b/>
        </w:rPr>
        <w:t>7</w:t>
      </w:r>
      <w:r w:rsidR="00E4621D">
        <w:t xml:space="preserve"> руб.</w:t>
      </w:r>
      <w:r w:rsidR="00C10922" w:rsidRPr="00C10922">
        <w:t xml:space="preserve"> </w:t>
      </w:r>
      <w:r w:rsidR="00C10922">
        <w:t>(МБ)</w:t>
      </w:r>
      <w:r>
        <w:t>;</w:t>
      </w:r>
    </w:p>
    <w:p w:rsidR="007056BA" w:rsidRDefault="007056BA" w:rsidP="00B81764">
      <w:pPr>
        <w:tabs>
          <w:tab w:val="left" w:pos="0"/>
        </w:tabs>
        <w:ind w:firstLine="284"/>
        <w:jc w:val="both"/>
      </w:pPr>
      <w:r>
        <w:t xml:space="preserve">- </w:t>
      </w:r>
      <w:r w:rsidR="00E4621D">
        <w:t>благоустройств</w:t>
      </w:r>
      <w:r>
        <w:t>о</w:t>
      </w:r>
      <w:r w:rsidR="00E4621D">
        <w:t xml:space="preserve"> дворовых территорий многоквартирных жилых домов </w:t>
      </w:r>
      <w:r w:rsidR="00C10922" w:rsidRPr="00C10922">
        <w:rPr>
          <w:b/>
        </w:rPr>
        <w:t>+</w:t>
      </w:r>
      <w:r w:rsidRPr="00C10922">
        <w:rPr>
          <w:b/>
        </w:rPr>
        <w:t>31 899,16</w:t>
      </w:r>
      <w:r>
        <w:t xml:space="preserve"> руб.</w:t>
      </w:r>
      <w:r w:rsidR="00C10922" w:rsidRPr="00C10922">
        <w:t xml:space="preserve"> </w:t>
      </w:r>
      <w:r w:rsidR="00C10922">
        <w:t>(МБ)</w:t>
      </w:r>
      <w:r>
        <w:t>;</w:t>
      </w:r>
    </w:p>
    <w:p w:rsidR="00E4621D" w:rsidRDefault="007056BA" w:rsidP="00B81764">
      <w:pPr>
        <w:tabs>
          <w:tab w:val="left" w:pos="0"/>
        </w:tabs>
        <w:ind w:firstLine="284"/>
        <w:jc w:val="both"/>
      </w:pPr>
      <w:r>
        <w:t xml:space="preserve">- </w:t>
      </w:r>
      <w:r w:rsidR="00E4621D">
        <w:t xml:space="preserve"> благоустройств</w:t>
      </w:r>
      <w:r>
        <w:t>о</w:t>
      </w:r>
      <w:r w:rsidR="00E4621D">
        <w:t xml:space="preserve"> общественных территорий </w:t>
      </w:r>
      <w:r w:rsidRPr="00C10922">
        <w:rPr>
          <w:b/>
        </w:rPr>
        <w:t>+</w:t>
      </w:r>
      <w:r w:rsidR="00E4621D" w:rsidRPr="00C10922">
        <w:rPr>
          <w:b/>
        </w:rPr>
        <w:t xml:space="preserve"> 0,01</w:t>
      </w:r>
      <w:r w:rsidR="00E4621D">
        <w:t xml:space="preserve"> руб.</w:t>
      </w:r>
      <w:r w:rsidR="00C10922" w:rsidRPr="00C10922">
        <w:t xml:space="preserve"> </w:t>
      </w:r>
      <w:r w:rsidR="00C10922">
        <w:t>(МБ);</w:t>
      </w:r>
    </w:p>
    <w:p w:rsidR="00E4621D" w:rsidRDefault="00E4621D" w:rsidP="00B81764">
      <w:pPr>
        <w:tabs>
          <w:tab w:val="left" w:pos="0"/>
        </w:tabs>
        <w:ind w:firstLine="709"/>
        <w:jc w:val="both"/>
      </w:pPr>
      <w:r w:rsidRPr="00E129EF">
        <w:rPr>
          <w:b/>
          <w:i/>
        </w:rPr>
        <w:t>«Модернизация дорожной сети и повышение безопасности дорожного движения на территории ТМО на 2024-2030 годы»</w:t>
      </w:r>
      <w:r>
        <w:t xml:space="preserve"> </w:t>
      </w:r>
      <w:r w:rsidR="00CA7739">
        <w:t>по мероприятиям:</w:t>
      </w:r>
    </w:p>
    <w:p w:rsidR="00E4621D" w:rsidRDefault="00E4621D" w:rsidP="00B81764">
      <w:pPr>
        <w:tabs>
          <w:tab w:val="left" w:pos="0"/>
        </w:tabs>
        <w:ind w:right="-1" w:firstLine="426"/>
        <w:jc w:val="both"/>
      </w:pPr>
      <w:r>
        <w:t xml:space="preserve">- </w:t>
      </w:r>
      <w:r w:rsidR="00CA7739">
        <w:t>ремонт</w:t>
      </w:r>
      <w:r>
        <w:t xml:space="preserve"> и</w:t>
      </w:r>
      <w:r w:rsidRPr="00E4621D">
        <w:t xml:space="preserve"> капитальн</w:t>
      </w:r>
      <w:r w:rsidR="00CA7739">
        <w:t>ый ремонт</w:t>
      </w:r>
      <w:r w:rsidRPr="00E4621D">
        <w:t xml:space="preserve"> автомобильных дорог общего пользования местного значения и искусственных сооружений </w:t>
      </w:r>
      <w:r w:rsidR="00746364">
        <w:t>-</w:t>
      </w:r>
      <w:r w:rsidRPr="00C10922">
        <w:rPr>
          <w:b/>
        </w:rPr>
        <w:t xml:space="preserve">1 050 000,00 </w:t>
      </w:r>
      <w:r>
        <w:t>руб. (МБ)</w:t>
      </w:r>
    </w:p>
    <w:p w:rsidR="00CA7739" w:rsidRDefault="00E4621D" w:rsidP="00B81764">
      <w:pPr>
        <w:tabs>
          <w:tab w:val="left" w:pos="0"/>
        </w:tabs>
        <w:ind w:right="-1" w:firstLine="426"/>
        <w:jc w:val="both"/>
      </w:pPr>
      <w:r>
        <w:t xml:space="preserve">- </w:t>
      </w:r>
      <w:r w:rsidR="00746364">
        <w:t>с</w:t>
      </w:r>
      <w:r w:rsidR="00746364" w:rsidRPr="00746364">
        <w:t>одержание автомобильных дорог общего пользования местного значения</w:t>
      </w:r>
      <w:r w:rsidR="00746364">
        <w:t xml:space="preserve"> и инженерных сооружений на них</w:t>
      </w:r>
      <w:r w:rsidR="00746364" w:rsidRPr="00746364">
        <w:t xml:space="preserve"> </w:t>
      </w:r>
      <w:r w:rsidR="00CA7739" w:rsidRPr="00C10922">
        <w:rPr>
          <w:b/>
        </w:rPr>
        <w:t>-200 000,00</w:t>
      </w:r>
      <w:r w:rsidR="00CA7739">
        <w:t xml:space="preserve"> руб.</w:t>
      </w:r>
      <w:r w:rsidR="00C10922" w:rsidRPr="00C10922">
        <w:t xml:space="preserve"> </w:t>
      </w:r>
      <w:r w:rsidR="00C10922">
        <w:t>(МБ)</w:t>
      </w:r>
      <w:r w:rsidR="00CA7739">
        <w:t>;</w:t>
      </w:r>
    </w:p>
    <w:p w:rsidR="007056BA" w:rsidRDefault="00746364" w:rsidP="00B81764">
      <w:pPr>
        <w:tabs>
          <w:tab w:val="left" w:pos="0"/>
        </w:tabs>
        <w:ind w:right="-1" w:firstLine="426"/>
        <w:jc w:val="both"/>
      </w:pPr>
      <w:r>
        <w:t xml:space="preserve"> </w:t>
      </w:r>
      <w:r w:rsidR="00CA7739">
        <w:t>- мероприятия</w:t>
      </w:r>
      <w:r w:rsidRPr="00746364">
        <w:t xml:space="preserve"> по повышению безопасности дорожного движения </w:t>
      </w:r>
      <w:r w:rsidR="00CA7739">
        <w:t>+</w:t>
      </w:r>
      <w:r>
        <w:t>1 250 000,00 руб.</w:t>
      </w:r>
      <w:r w:rsidR="00C10922" w:rsidRPr="00C10922">
        <w:t xml:space="preserve"> </w:t>
      </w:r>
      <w:r w:rsidR="00C10922">
        <w:t>(МБ)</w:t>
      </w:r>
      <w:r w:rsidR="00CA7739">
        <w:t>;</w:t>
      </w:r>
    </w:p>
    <w:p w:rsidR="003E17A2" w:rsidRDefault="00CA7739" w:rsidP="00B81764">
      <w:pPr>
        <w:tabs>
          <w:tab w:val="left" w:pos="0"/>
        </w:tabs>
        <w:ind w:right="-1" w:firstLine="426"/>
        <w:jc w:val="both"/>
      </w:pPr>
      <w:r>
        <w:t>- м</w:t>
      </w:r>
      <w:r w:rsidRPr="00E509F8">
        <w:t>ероприятия по ремонту и капитальному ремонту автомобильных дорог общего пользования местного значения и искусственных сооружений на них</w:t>
      </w:r>
      <w:r>
        <w:t xml:space="preserve"> </w:t>
      </w:r>
      <w:r w:rsidRPr="00C10922">
        <w:rPr>
          <w:b/>
        </w:rPr>
        <w:t>+6 860 700,00</w:t>
      </w:r>
      <w:r>
        <w:t xml:space="preserve"> руб.(КБ);</w:t>
      </w:r>
    </w:p>
    <w:p w:rsidR="00CA7739" w:rsidRDefault="003E17A2" w:rsidP="00B81764">
      <w:pPr>
        <w:tabs>
          <w:tab w:val="left" w:pos="0"/>
        </w:tabs>
        <w:ind w:firstLine="709"/>
        <w:jc w:val="both"/>
      </w:pPr>
      <w:r w:rsidRPr="00E129EF">
        <w:rPr>
          <w:b/>
          <w:i/>
        </w:rPr>
        <w:t>«Организация летнего оздоровления, отдыха и занятости детей и подростков ТМО</w:t>
      </w:r>
      <w:r w:rsidR="00CA7739" w:rsidRPr="00E129EF">
        <w:rPr>
          <w:b/>
          <w:i/>
        </w:rPr>
        <w:t>»</w:t>
      </w:r>
      <w:r w:rsidR="00CA7739">
        <w:t>:</w:t>
      </w:r>
    </w:p>
    <w:p w:rsidR="00CA7739" w:rsidRDefault="00CA7739" w:rsidP="00B81764">
      <w:pPr>
        <w:tabs>
          <w:tab w:val="left" w:pos="0"/>
        </w:tabs>
        <w:ind w:firstLine="426"/>
        <w:jc w:val="both"/>
      </w:pPr>
      <w:r>
        <w:t xml:space="preserve">- </w:t>
      </w:r>
      <w:r w:rsidR="003E17A2">
        <w:t>о</w:t>
      </w:r>
      <w:r w:rsidR="003E17A2" w:rsidRPr="003E17A2">
        <w:t>рганизаци</w:t>
      </w:r>
      <w:r>
        <w:t xml:space="preserve">я </w:t>
      </w:r>
      <w:r w:rsidR="003E17A2" w:rsidRPr="003E17A2">
        <w:t>трудоустрой</w:t>
      </w:r>
      <w:r>
        <w:t xml:space="preserve">ства несовершеннолетних граждан </w:t>
      </w:r>
      <w:r w:rsidRPr="00C10922">
        <w:rPr>
          <w:b/>
        </w:rPr>
        <w:t>-249 541,38</w:t>
      </w:r>
      <w:r>
        <w:t xml:space="preserve"> руб.</w:t>
      </w:r>
      <w:r w:rsidR="00C10922" w:rsidRPr="00C10922">
        <w:t xml:space="preserve"> </w:t>
      </w:r>
      <w:r w:rsidR="00C10922">
        <w:t>(МБ)</w:t>
      </w:r>
      <w:r>
        <w:t>;</w:t>
      </w:r>
    </w:p>
    <w:p w:rsidR="00CA7739" w:rsidRDefault="00CA7739" w:rsidP="00B81764">
      <w:pPr>
        <w:tabs>
          <w:tab w:val="left" w:pos="0"/>
        </w:tabs>
        <w:ind w:firstLine="426"/>
        <w:jc w:val="both"/>
      </w:pPr>
      <w:r>
        <w:t>- о</w:t>
      </w:r>
      <w:r w:rsidRPr="003E17A2">
        <w:t>рганизаци</w:t>
      </w:r>
      <w:r>
        <w:t>я</w:t>
      </w:r>
      <w:r w:rsidRPr="003E17A2">
        <w:t xml:space="preserve"> работы детских оздоровительных лагерей с дневным пребыванием детей</w:t>
      </w:r>
      <w:r>
        <w:t xml:space="preserve"> </w:t>
      </w:r>
      <w:r w:rsidRPr="00C10922">
        <w:rPr>
          <w:b/>
        </w:rPr>
        <w:t>+249 541,38</w:t>
      </w:r>
      <w:r>
        <w:t xml:space="preserve"> руб.</w:t>
      </w:r>
      <w:r w:rsidR="00C10922" w:rsidRPr="00C10922">
        <w:t xml:space="preserve"> </w:t>
      </w:r>
      <w:r w:rsidR="00C10922">
        <w:t>(МБ);</w:t>
      </w:r>
    </w:p>
    <w:p w:rsidR="00CA7739" w:rsidRDefault="00CA7739" w:rsidP="00B81764">
      <w:pPr>
        <w:tabs>
          <w:tab w:val="left" w:pos="0"/>
        </w:tabs>
        <w:ind w:firstLine="709"/>
        <w:jc w:val="both"/>
      </w:pPr>
      <w:r w:rsidRPr="00E129EF">
        <w:rPr>
          <w:b/>
          <w:i/>
        </w:rPr>
        <w:t xml:space="preserve"> </w:t>
      </w:r>
      <w:r w:rsidR="001820DC" w:rsidRPr="00E129EF">
        <w:rPr>
          <w:b/>
          <w:i/>
        </w:rPr>
        <w:t>«Защита населения и территории ТМО от чрезвычайных ситуаций на 2020-2024 годы»</w:t>
      </w:r>
      <w:r>
        <w:t>:</w:t>
      </w:r>
    </w:p>
    <w:p w:rsidR="00CA7739" w:rsidRDefault="00CA7739" w:rsidP="00B81764">
      <w:pPr>
        <w:tabs>
          <w:tab w:val="left" w:pos="0"/>
        </w:tabs>
        <w:ind w:firstLine="426"/>
        <w:jc w:val="both"/>
      </w:pPr>
      <w:r>
        <w:t xml:space="preserve">- </w:t>
      </w:r>
      <w:r w:rsidR="001820DC" w:rsidRPr="001820DC">
        <w:t xml:space="preserve"> </w:t>
      </w:r>
      <w:r w:rsidR="001820DC">
        <w:t>о</w:t>
      </w:r>
      <w:r w:rsidR="001820DC" w:rsidRPr="001820DC">
        <w:t>беспечени</w:t>
      </w:r>
      <w:r>
        <w:t>е</w:t>
      </w:r>
      <w:r w:rsidR="001820DC" w:rsidRPr="001820DC">
        <w:t xml:space="preserve"> пожарной безопасности на территории ТМО</w:t>
      </w:r>
      <w:r w:rsidR="001820DC">
        <w:t xml:space="preserve"> средства </w:t>
      </w:r>
      <w:r w:rsidRPr="00C10922">
        <w:rPr>
          <w:b/>
        </w:rPr>
        <w:t>-339 629,40</w:t>
      </w:r>
      <w:r>
        <w:t xml:space="preserve"> руб.</w:t>
      </w:r>
      <w:r w:rsidR="00C10922" w:rsidRPr="00C10922">
        <w:t xml:space="preserve"> </w:t>
      </w:r>
      <w:r w:rsidR="00C10922">
        <w:t>(МБ);</w:t>
      </w:r>
    </w:p>
    <w:p w:rsidR="00E509F8" w:rsidRDefault="00CA7739" w:rsidP="00B81764">
      <w:pPr>
        <w:tabs>
          <w:tab w:val="left" w:pos="0"/>
        </w:tabs>
        <w:ind w:firstLine="426"/>
        <w:jc w:val="both"/>
      </w:pPr>
      <w:r>
        <w:t>-</w:t>
      </w:r>
      <w:r w:rsidR="001820DC">
        <w:t xml:space="preserve"> с</w:t>
      </w:r>
      <w:r w:rsidR="001820DC" w:rsidRPr="001820DC">
        <w:t>оздани</w:t>
      </w:r>
      <w:r>
        <w:t>е</w:t>
      </w:r>
      <w:r w:rsidR="001820DC" w:rsidRPr="001820DC">
        <w:t xml:space="preserve"> условий для организации добровольной пожарной охраны на территории ТМО</w:t>
      </w:r>
      <w:r w:rsidR="001820DC">
        <w:t xml:space="preserve"> </w:t>
      </w:r>
      <w:r w:rsidR="00C10922" w:rsidRPr="00C10922">
        <w:rPr>
          <w:b/>
        </w:rPr>
        <w:t>+</w:t>
      </w:r>
      <w:r w:rsidR="001820DC" w:rsidRPr="00C10922">
        <w:rPr>
          <w:b/>
        </w:rPr>
        <w:t>339 629,40</w:t>
      </w:r>
      <w:r w:rsidR="001820DC">
        <w:t xml:space="preserve"> руб. </w:t>
      </w:r>
      <w:r w:rsidR="00C10922">
        <w:t>(МБ);</w:t>
      </w:r>
    </w:p>
    <w:p w:rsidR="008B7E5A" w:rsidRDefault="007056BA" w:rsidP="00B81764">
      <w:pPr>
        <w:tabs>
          <w:tab w:val="left" w:pos="0"/>
        </w:tabs>
        <w:ind w:firstLine="709"/>
        <w:jc w:val="both"/>
      </w:pPr>
      <w:r w:rsidRPr="00E129EF">
        <w:rPr>
          <w:b/>
          <w:i/>
        </w:rPr>
        <w:t>«Развитие культуры и туризма в ТМО на период 2018-2027 годы»</w:t>
      </w:r>
      <w:r>
        <w:t xml:space="preserve"> </w:t>
      </w:r>
      <w:r w:rsidRPr="00C10922">
        <w:rPr>
          <w:b/>
        </w:rPr>
        <w:t>+200 000,00</w:t>
      </w:r>
      <w:r>
        <w:t xml:space="preserve"> руб.</w:t>
      </w:r>
      <w:r w:rsidR="00E129EF">
        <w:t xml:space="preserve"> </w:t>
      </w:r>
      <w:r>
        <w:t>(МБ), из них:</w:t>
      </w:r>
    </w:p>
    <w:p w:rsidR="007056BA" w:rsidRDefault="007056BA" w:rsidP="00B81764">
      <w:pPr>
        <w:tabs>
          <w:tab w:val="left" w:pos="0"/>
        </w:tabs>
        <w:ind w:right="-1" w:firstLine="426"/>
        <w:jc w:val="both"/>
      </w:pPr>
      <w:r>
        <w:t>- о</w:t>
      </w:r>
      <w:r w:rsidRPr="007056BA">
        <w:t xml:space="preserve">рганизация и проведение культурно-массовых мероприятий в ТМО </w:t>
      </w:r>
      <w:r w:rsidRPr="00C10922">
        <w:rPr>
          <w:b/>
        </w:rPr>
        <w:t>+155 936,36</w:t>
      </w:r>
      <w:r>
        <w:t xml:space="preserve"> руб.</w:t>
      </w:r>
      <w:r w:rsidR="00C10922" w:rsidRPr="00C10922">
        <w:t xml:space="preserve"> </w:t>
      </w:r>
      <w:r w:rsidR="00C10922">
        <w:t>(МБ);</w:t>
      </w:r>
    </w:p>
    <w:p w:rsidR="007056BA" w:rsidRDefault="007056BA" w:rsidP="00B81764">
      <w:pPr>
        <w:tabs>
          <w:tab w:val="left" w:pos="0"/>
        </w:tabs>
        <w:ind w:right="-1" w:firstLine="426"/>
        <w:jc w:val="both"/>
      </w:pPr>
      <w:r>
        <w:t>- с</w:t>
      </w:r>
      <w:r w:rsidRPr="007056BA">
        <w:t>троительство, реконструкция и капитальный ремонт учреждений культуры и обустройств</w:t>
      </w:r>
      <w:r>
        <w:t xml:space="preserve">о прилегающих к ним территорий </w:t>
      </w:r>
      <w:r w:rsidRPr="00C10922">
        <w:rPr>
          <w:b/>
        </w:rPr>
        <w:t>+143 000,00</w:t>
      </w:r>
      <w:r>
        <w:t xml:space="preserve"> руб.</w:t>
      </w:r>
      <w:r w:rsidR="00C10922" w:rsidRPr="00C10922">
        <w:t xml:space="preserve"> </w:t>
      </w:r>
      <w:r w:rsidR="00C10922">
        <w:t>(МБ);</w:t>
      </w:r>
    </w:p>
    <w:p w:rsidR="007056BA" w:rsidRDefault="007056BA" w:rsidP="00B81764">
      <w:pPr>
        <w:tabs>
          <w:tab w:val="left" w:pos="0"/>
        </w:tabs>
        <w:ind w:right="-1" w:firstLine="426"/>
        <w:jc w:val="both"/>
      </w:pPr>
      <w:r>
        <w:t xml:space="preserve">- реализация </w:t>
      </w:r>
      <w:r w:rsidRPr="007056BA">
        <w:t>н</w:t>
      </w:r>
      <w:r>
        <w:t xml:space="preserve">ационального проекта «Культура»; Федеральный проект «Культурная среда» </w:t>
      </w:r>
      <w:r w:rsidRPr="00C10922">
        <w:rPr>
          <w:b/>
        </w:rPr>
        <w:t>-98 936,36</w:t>
      </w:r>
      <w:r>
        <w:t xml:space="preserve"> руб.</w:t>
      </w:r>
      <w:r w:rsidR="00C10922" w:rsidRPr="00C10922">
        <w:t xml:space="preserve"> </w:t>
      </w:r>
      <w:r w:rsidR="00C10922">
        <w:t>(МБ).</w:t>
      </w:r>
      <w:r w:rsidRPr="007056BA">
        <w:t xml:space="preserve">         </w:t>
      </w:r>
    </w:p>
    <w:p w:rsidR="00B81764" w:rsidRDefault="005A6AFF" w:rsidP="00B81764">
      <w:pPr>
        <w:tabs>
          <w:tab w:val="left" w:pos="0"/>
        </w:tabs>
        <w:ind w:right="-1" w:firstLine="426"/>
        <w:jc w:val="both"/>
      </w:pPr>
      <w:r>
        <w:t xml:space="preserve">Исполнение муниципальных программ в </w:t>
      </w:r>
      <w:r w:rsidR="00C10922">
        <w:t>первом</w:t>
      </w:r>
      <w:r>
        <w:t xml:space="preserve"> полугодии 2</w:t>
      </w:r>
      <w:r w:rsidR="00B81764">
        <w:t>024г. представлено в таблице 3.</w:t>
      </w:r>
      <w:r>
        <w:t xml:space="preserve"> </w:t>
      </w:r>
    </w:p>
    <w:p w:rsidR="00E42356" w:rsidRDefault="00E42356" w:rsidP="005A6AFF">
      <w:pPr>
        <w:tabs>
          <w:tab w:val="left" w:pos="0"/>
        </w:tabs>
        <w:ind w:right="-1" w:firstLine="709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Таблица 3 (руб.)</w:t>
      </w:r>
    </w:p>
    <w:tbl>
      <w:tblPr>
        <w:tblW w:w="10999" w:type="dxa"/>
        <w:tblInd w:w="-572" w:type="dxa"/>
        <w:tblLook w:val="04A0" w:firstRow="1" w:lastRow="0" w:firstColumn="1" w:lastColumn="0" w:noHBand="0" w:noVBand="1"/>
      </w:tblPr>
      <w:tblGrid>
        <w:gridCol w:w="486"/>
        <w:gridCol w:w="4193"/>
        <w:gridCol w:w="1780"/>
        <w:gridCol w:w="2080"/>
        <w:gridCol w:w="1560"/>
        <w:gridCol w:w="900"/>
      </w:tblGrid>
      <w:tr w:rsidR="00EC6E31" w:rsidRPr="00EC6E31" w:rsidTr="00256C85">
        <w:trPr>
          <w:trHeight w:val="1123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№ п/п</w:t>
            </w: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ержденный план согласно решению о бюджете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Утвержденный план согласно отчет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 исполнении бюджета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Исполнено за 1 полугодие 2024г.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% исполнения 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EC6E31" w:rsidRPr="00EC6E31" w:rsidTr="00256C85">
        <w:trPr>
          <w:trHeight w:val="360"/>
        </w:trPr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Основные направления реализации молодёжной политики в </w:t>
            </w:r>
            <w:proofErr w:type="spellStart"/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Тернейском</w:t>
            </w:r>
            <w:proofErr w:type="spellEnd"/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на 2023-2027 годы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МБ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102 000,00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85,00</w:t>
            </w:r>
          </w:p>
        </w:tc>
      </w:tr>
      <w:tr w:rsidR="00EC6E31" w:rsidRPr="00EC6E31" w:rsidTr="00256C85">
        <w:trPr>
          <w:trHeight w:val="321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МП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Организация ритуальных услуг и содержание мест захоронения (кладбищ) на территории ТМО на 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2024-2030 годы»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542 626,26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542 626,26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75 165,30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13,85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том числе                за счет средств МБ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92 626,26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92 626,26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75 165,30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81,15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за счет средств КБ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«Развитие образования ТМО»</w:t>
            </w: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на 202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1-2025 годы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520 322 773,83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598 082 582,32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274 544 646,49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45,90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том числе        за счет средств МБ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185 054 768,35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186 891 015,84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101 258 558,95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54,18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за счет средств КБ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335 268 005,48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411 191 566,48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173 286 087,54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42,14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Основное мероприятие:</w:t>
            </w: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подведомственных детских дошкольных учреждений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136 754 073,53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136 754 073,53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64 392 179,25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47,09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том числе                за счет средств МБ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56 058 913,53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56 058 913,53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28 772 734,90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51,33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за счет средств КБ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80 695 160,00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80 695 160,00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35 619 444,35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44,14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Основное мероприятие:</w:t>
            </w: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подведомственных общеобразовательных учреждений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264 362 333,49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264 405 494,48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156 364 378,32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59,14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том числе             за счет средств МБ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64 856 630,49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64 899 791,48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38 206 801,80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58,87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 за счет средств КБ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199 505 703,00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199 505 703,00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118 157 576,52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59,23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 xml:space="preserve">Основное мероприятие: 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и капитальный ремонт общеобразовательных учреждений (МБ)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1 736 247,49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Основное мероприятие:</w:t>
            </w: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Привлечение специалистов для работы в сфере образования ТМО (МБ)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136 239,00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68 121,00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Основное мероприятие:</w:t>
            </w: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ализация национального проекта «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Обра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зование», федерального проекта «Современная школа»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53 170 446,33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130 739 267,82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19 128 051,46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14,63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том числе             за счет средств МБ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640 446,33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641 046,34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93 194,79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14,54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за счет средств КБ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52 530 000,00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130 098 221,48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19 034 856,67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14,63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 xml:space="preserve">Основное мероприятие: 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лизация национального проекта «Образование», федерального проекта «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Патри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отическое воспитание граждан РФ» (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КБ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2 537 142,48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892 482,00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474 210,00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53,13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 xml:space="preserve">Основное мероприятие: 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дополнительного образования (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МБ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40 332 928,00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40 332 928,00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23 211 266,10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57,55</w:t>
            </w:r>
          </w:p>
        </w:tc>
      </w:tr>
      <w:tr w:rsidR="00EC6E31" w:rsidRPr="00EC6E31" w:rsidTr="00256C85">
        <w:trPr>
          <w:trHeight w:val="734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Основное мероприятие: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Обеспечение деятельности учебно-методических кабинетов, централизованных бухгалтерий, групп хозяйстве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нного обслуживания учреждений (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МБ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22 885 850,00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22 885 850,00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10 785 256,36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47,13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Основное мероприятие: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Мероприятия, связанные с деятельностью школьных клубов и иных объединений образовательных учреждений, проведение и участие общественно значимых мероприятиях различного уровня, в том числе за счёт средств добровольных пожертвований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МБ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121 184,00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60,59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МП «Энергосбережение и повышение энергетической эффективности в ТМО на 2024 - 2030 годы» МБ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662 157,00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662 157,00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«Формирование современной городской среды ТМО на 2021-2027 годы»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10 381 746,39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10 381 746,39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1 796 001,97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17,30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том числе              за счет средств МБ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2 379 722,03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2 379 722,03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1 006 857,32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42,31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за счет средств КБ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8 002 024,36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8 002 024,36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789 144,65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9,86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Основное мероприятие:</w:t>
            </w: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и содержание объектов благоустройства и их элементов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МБ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2 253 438,96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2 221 539,79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959 989,82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43,21</w:t>
            </w:r>
          </w:p>
        </w:tc>
      </w:tr>
      <w:tr w:rsidR="00EC6E31" w:rsidRPr="00EC6E31" w:rsidTr="00256C85">
        <w:trPr>
          <w:trHeight w:val="62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Основное мероприятие:</w:t>
            </w: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дворовых территорий многоквартирных жилых домов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3 464 097,52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3 495 996,68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836 012,15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23,91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том числе          за счет средств МБ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34 640,97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66 540,13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46 867,50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70,43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за счет средств КБ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3 429 456,55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3 429 456,55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789 144,65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23,01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Основное мероприятие: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Благоустройство общественных территорий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4 664 209,91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4 664 209,92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том числе          за счет средств МБ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91 642,10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91 642,11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за счет средств КБ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4 572 567,81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4 572 567,81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6E31" w:rsidRPr="00EC6E31" w:rsidTr="00256C85">
        <w:trPr>
          <w:trHeight w:val="765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МП «Охрана окружающей среды Тернейского муниципального округа на 2024-2030 годы» МБ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1 237 900,00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1 237 900,00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326 036,12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26,34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Основное мероприятие:</w:t>
            </w: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Ликвидация несанкционированных свалок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1 137 900,00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1 137 900,00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326 036,12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28,65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Основное мероприятие:</w:t>
            </w: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Озеленение на территории ТМО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«Обеспечение населения ТМО твёрдым топливом на 2024-2030 годы»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1 573 157,56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1 573 157,56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1 477 605,39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93,93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том числе           за счет средств МБ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110 328,22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110 328,22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14 776,05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за счет средств КБ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1 462 829,34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1 462 829,34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1 462 829,34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«Развитие физической культуры и спорта в ТМО» на 2021-2027 годы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59 500 790,00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59 500 790,00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5 638 989,10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9,48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том числе           за счет средств МБ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1 288 007,90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1 288 007,90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478 237,21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37,13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за счет средств КБ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58 212 782,10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58 212 782,10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5 160 751,89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8,87</w:t>
            </w:r>
          </w:p>
        </w:tc>
      </w:tr>
      <w:tr w:rsidR="00EC6E31" w:rsidRPr="00EC6E31" w:rsidTr="00256C85">
        <w:trPr>
          <w:trHeight w:val="672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Основное мероприятие:</w:t>
            </w: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условий для привлечения населения ТМО к занятиям физической культурой и спортом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59 500 790,00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59 500 790,00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5 638 989,10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9,48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том числе           за счет средств МБ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1 288 007,90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1 288 007,90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478 237,21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37,13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за счет средств КБ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58 212 782,10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58 212 782,10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5 160 751,89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8,87</w:t>
            </w:r>
          </w:p>
        </w:tc>
      </w:tr>
      <w:tr w:rsidR="00EC6E31" w:rsidRPr="00EC6E31" w:rsidTr="00256C85">
        <w:trPr>
          <w:trHeight w:val="209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«Обеспечение жильем молодых семей ТМО на период 2013-2027 годы»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5 954 823,00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5 954 823,00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5 954 823,00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том числе             за счет средств МБ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за счет средств КБ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4 754 823,00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4 754 823,00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4 754 823,00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EC6E31" w:rsidRPr="00EC6E31" w:rsidTr="00256C85">
        <w:trPr>
          <w:trHeight w:val="649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«Модернизация дорожной сети и повышение безопасности дорожного движения на территории ТМО на 2024-2030 годы»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184 160 390,31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191 021 090,31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65 830 023,18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34,46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том числе        за счет средств МБ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35 886 248,14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35 886 248,14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7 787 599,80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21,70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за счет средств КБ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148 274 142,17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155 134 842,17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58 042 423,38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37,41</w:t>
            </w:r>
          </w:p>
        </w:tc>
      </w:tr>
      <w:tr w:rsidR="00EC6E31" w:rsidRPr="00EC6E31" w:rsidTr="00256C85">
        <w:trPr>
          <w:trHeight w:val="428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 xml:space="preserve">Основное мероприятие: 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инженерных сооружений на них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МБ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15 714 656,80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15 514 656,80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5 254 082,79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33,87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 xml:space="preserve">Основное мероприятие: 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ремонту и капитальному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162 365 733,51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168 176 433,51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58 628 710,49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34,86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том числе        за счет средств МБ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14 091 591,34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13 041 591,34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586 287,11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за счет средств КБ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148 274 142,17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155 134 842,17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58 042 423,38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37,41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Основное мероприятие:</w:t>
            </w:r>
            <w:r w:rsidRPr="00EC6E31">
              <w:rPr>
                <w:rFonts w:eastAsia="Times New Roman"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 xml:space="preserve"> 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повышению безопасности дорожного движения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МБ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6 080 000,00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1 947 229,90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26,57</w:t>
            </w:r>
          </w:p>
        </w:tc>
      </w:tr>
      <w:tr w:rsidR="00EC6E31" w:rsidRPr="00EC6E31" w:rsidTr="00256C85">
        <w:trPr>
          <w:trHeight w:val="1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256C85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Комплексные меры противодействия злоупотреблению наркотикам и их </w:t>
            </w: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незаконному обороту в ТМО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на 2021-2025 годы 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23 000,00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14 549,00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63,26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МП «Развитие культуры и туризма в ТМО на период 2018-2027 годы»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55 376 161,39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55 576 161,39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15 152 953,08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27,27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том числе                за счет средств МБ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28 919 792,55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29 119 792,55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14 917 311,28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51,23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за счет средств КБ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26 456 368,84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26 456 368,84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235 641,80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Основное мероприятие:</w:t>
            </w:r>
            <w:r w:rsidRPr="00EC6E31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У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частие творческих коллективов в краевых и региональных мероприятиях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МБ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187 808,00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93,90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Основное мероприятие:</w:t>
            </w:r>
            <w:r w:rsidRPr="00EC6E31">
              <w:rPr>
                <w:rFonts w:eastAsia="Times New Roman"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 xml:space="preserve"> 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Организация и проведение культурно-массовых мероприятий в ТМО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МБ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805 936,36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581 726,13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72,18</w:t>
            </w:r>
          </w:p>
        </w:tc>
      </w:tr>
      <w:tr w:rsidR="00EC6E31" w:rsidRPr="00EC6E31" w:rsidTr="00256C85">
        <w:trPr>
          <w:trHeight w:val="7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Основное мероприятие:</w:t>
            </w:r>
            <w:r w:rsidRPr="00EC6E31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учреждений</w:t>
            </w:r>
            <w:r w:rsidRPr="00EC6E31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169 702,02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169 702,02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169 702,02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том числе             за счет средств МБ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1 697,02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1 697,02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1 697,02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за счет средств КБ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168 005,00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168 005,00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168 005,00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Основное мероприятие: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Обеспечение деятельности дворцов, домов культуры и других учреждений культуры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МБ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18 119 060,00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18 119 060,00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8 728 780,96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48,17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Основное мероприятие:</w:t>
            </w:r>
            <w:r w:rsidRPr="00EC6E31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Обеспечение деятельности подведомственных библиотечных учреждений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МБ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8 758 196,51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8 758 196,51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5 194 040,19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59,30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Основное мероприятие:</w:t>
            </w:r>
            <w:r w:rsidRPr="00EC6E31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C038D"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проекта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инициативного</w:t>
            </w:r>
            <w:r w:rsidR="006C03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бюджетирования по направлению «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</w:t>
            </w:r>
            <w:r w:rsidR="006C03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вой проект»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6 060 606,06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6 060 606,06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68 320,00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1,13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том числе             за счет средств МБ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60 606,06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60 606,06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683,20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1,13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за счет средств КБ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67 636,80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1,13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6C038D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 xml:space="preserve">Основное мероприятие: 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Строительство, реконструкция и капитальный ремонт учреждений культуры и обустройство прилегающих к ним </w:t>
            </w:r>
            <w:r w:rsidR="006C038D"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территорий (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МБ</w:t>
            </w:r>
            <w:r w:rsidR="006C03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142 925,78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99,95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6C038D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Основное мероприятие: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Обеспечение пожарной безопасности в учреждениях культуры </w:t>
            </w:r>
            <w:r w:rsidR="006C03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МБ</w:t>
            </w:r>
            <w:r w:rsidR="006C03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925 300,00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925 300,00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79 650,00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8,61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6C038D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 xml:space="preserve">Основное мероприятие: </w:t>
            </w:r>
            <w:r w:rsidR="006C038D"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национального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проекта </w:t>
            </w:r>
            <w:r w:rsidR="006C03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«Культура»; Федеральный проект «Культурная среда»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10 095 547,31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9 996 610,95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том числе             за счет средств МБ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100 955,47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2 019,11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за счет средств КБ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9 994 591,84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9 994 591,84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6E31" w:rsidRPr="00EC6E31" w:rsidTr="00256C85">
        <w:trPr>
          <w:trHeight w:val="16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6E31" w:rsidRPr="00EC6E31" w:rsidRDefault="00EC6E31" w:rsidP="006C038D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«Капитальный ремонт муниципального жилищного фонда ТМО на период 2022-2024 </w:t>
            </w:r>
            <w:r w:rsidR="00256C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годы»</w:t>
            </w: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МБ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154 486,00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7,72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256C85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МП «Организация летнего оздоровления, отдыха и занятости детей и подростков ТМО</w:t>
            </w:r>
            <w:r w:rsidR="00256C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5 730 330,00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5 730 330,00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863 789,15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15,07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том числе         за счет средств МБ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2 460 270,00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2 460 270,00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500 194,55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20,33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за счет средств КБ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3 270 060,00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3 270 060,00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363 594,60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11,12</w:t>
            </w:r>
          </w:p>
        </w:tc>
      </w:tr>
      <w:tr w:rsidR="00EC6E31" w:rsidRPr="00EC6E31" w:rsidTr="00256C85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Основное мероприятие:</w:t>
            </w:r>
            <w:r w:rsidRPr="00EC6E31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работы детских оздоровительных лагерей с дневным пребыванием детей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4 271 680,00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4 521 221,38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474 638,21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том числе           за счет средств МБ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1 001 620,00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1 251 161,38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111 043,61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8,88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за счет средств КБ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3 270 060,00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3 270 060,00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363 594,60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11,12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6C038D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Основное мероприятие: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Организация трудоустройства несовершеннолетних граждан </w:t>
            </w:r>
            <w:r w:rsidR="006C03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МБ</w:t>
            </w:r>
            <w:r w:rsidR="006C038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1 458 650,00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1 209 108,62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389 150,94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32,18</w:t>
            </w:r>
          </w:p>
        </w:tc>
      </w:tr>
      <w:tr w:rsidR="00EC6E31" w:rsidRPr="00EC6E31" w:rsidTr="00256C85">
        <w:trPr>
          <w:trHeight w:val="327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МП «Содействие развитию коренных малочисленных народов Севера, проживающих в ТМО» на 2024-2030 годы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412 667,60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412 667,60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412 666,84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том числе          за счет средств МБ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4 126,68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4 126,68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4 126,67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EC6E31" w:rsidRPr="00EC6E31" w:rsidTr="00256C85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за счет средств КБ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408 540,92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408 540,92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408 540,17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EC6E31" w:rsidRPr="00EC6E31" w:rsidTr="00256C85">
        <w:trPr>
          <w:trHeight w:val="13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6C038D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МП «Защита населения и территории ТМО от чрезвычайных ситуаций на 2020-2024 годы» МБ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2 051 899,40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2 051 899,40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545 998,74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26,61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Основное мероприятие:</w:t>
            </w: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Предупреждение чрезвычайных ситуаций природного характера во время прохождения паводков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482 270,00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482 270,00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Основное мероприятие:</w:t>
            </w:r>
            <w:r w:rsidRPr="00EC6E31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пожарной безопасности на территории ТМО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939 629,40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289 723,09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48,29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Основное мероприятие:</w:t>
            </w: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Создание условий для организации добровольной пожарной охраны на территории ТМО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969 629,40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256 275,65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26,43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6C038D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МП «Профилактика экстремизма и терроризма, а также минимизация и (или) ликвидация последствий проявлений терроризма и экстремизма на территории ТМО» на 2023-2025 годы    МБ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158 190,00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158 190,00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6E31" w:rsidRPr="00EC6E31" w:rsidTr="00256C85">
        <w:trPr>
          <w:trHeight w:val="76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6C038D" w:rsidP="006C038D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МП «</w:t>
            </w:r>
            <w:r w:rsidR="00EC6E31"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Мобилизационная подготовка Тернейского муниципального округа на 2022 - 2025 </w:t>
            </w: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годы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850 358 612,74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935 179 121,23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372 889 733,36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39,87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 том </w:t>
            </w:r>
            <w:r w:rsidR="006C038D"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числе МБ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263 799 036,53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265 835 284,02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128 385 896,99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48,30</w:t>
            </w:r>
          </w:p>
        </w:tc>
      </w:tr>
      <w:tr w:rsidR="00EC6E31" w:rsidRPr="00EC6E31" w:rsidTr="00256C85">
        <w:trPr>
          <w:trHeight w:val="7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31" w:rsidRPr="00EC6E31" w:rsidRDefault="00EC6E31" w:rsidP="00EC6E3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31" w:rsidRPr="00EC6E31" w:rsidRDefault="00EC6E31" w:rsidP="00EC6E31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586 559 576,21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669 343 837,21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244 503 836,37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31" w:rsidRPr="00EC6E31" w:rsidRDefault="00EC6E31" w:rsidP="00EC6E3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6E3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36,53</w:t>
            </w:r>
          </w:p>
        </w:tc>
      </w:tr>
    </w:tbl>
    <w:p w:rsidR="005A2C21" w:rsidRDefault="00896DFD" w:rsidP="00EC279C">
      <w:pPr>
        <w:spacing w:before="120"/>
        <w:jc w:val="center"/>
        <w:rPr>
          <w:b/>
        </w:rPr>
      </w:pPr>
      <w:r>
        <w:rPr>
          <w:b/>
        </w:rPr>
        <w:t>Резервный фонд</w:t>
      </w:r>
      <w:r w:rsidR="00851C47">
        <w:rPr>
          <w:b/>
        </w:rPr>
        <w:t>.</w:t>
      </w:r>
    </w:p>
    <w:p w:rsidR="00B26087" w:rsidRDefault="00896DFD" w:rsidP="00056E9E">
      <w:pPr>
        <w:autoSpaceDE w:val="0"/>
        <w:autoSpaceDN w:val="0"/>
        <w:adjustRightInd w:val="0"/>
        <w:ind w:firstLine="709"/>
        <w:jc w:val="both"/>
      </w:pPr>
      <w:r w:rsidRPr="00896DFD">
        <w:t xml:space="preserve">Решением о бюджете утверждены бюджетные ассигнования по резервному фонду в размере </w:t>
      </w:r>
      <w:r w:rsidR="00B26087">
        <w:rPr>
          <w:rFonts w:eastAsia="Calibri"/>
          <w:lang w:eastAsia="en-US"/>
        </w:rPr>
        <w:t>3 000 000,00</w:t>
      </w:r>
      <w:r w:rsidRPr="00896DFD">
        <w:rPr>
          <w:rFonts w:eastAsia="Calibri"/>
          <w:lang w:eastAsia="en-US"/>
        </w:rPr>
        <w:t xml:space="preserve"> </w:t>
      </w:r>
      <w:r w:rsidRPr="00896DFD">
        <w:t xml:space="preserve">руб. Средства резервного фонда в </w:t>
      </w:r>
      <w:r w:rsidR="00857056">
        <w:t>первом полугодие</w:t>
      </w:r>
      <w:r w:rsidRPr="00896DFD">
        <w:t xml:space="preserve"> 202</w:t>
      </w:r>
      <w:r w:rsidR="00B26087">
        <w:t>4</w:t>
      </w:r>
      <w:r w:rsidRPr="00896DFD">
        <w:t xml:space="preserve"> года перераспределены без внесения изменений в решение о бюджете (ст. 217 Бюджетного кодекса) в </w:t>
      </w:r>
      <w:r w:rsidR="00851C47">
        <w:t>объеме</w:t>
      </w:r>
      <w:r w:rsidRPr="00896DFD">
        <w:t xml:space="preserve"> </w:t>
      </w:r>
      <w:r w:rsidR="003B6F29" w:rsidRPr="003B6F29">
        <w:rPr>
          <w:b/>
        </w:rPr>
        <w:t>1 720 999,79</w:t>
      </w:r>
      <w:r w:rsidRPr="00896DFD">
        <w:t xml:space="preserve"> руб. </w:t>
      </w:r>
      <w:r w:rsidR="00857056">
        <w:t>Исполнение за счет средств резервного фонда по подразделам составило:</w:t>
      </w:r>
    </w:p>
    <w:p w:rsidR="00896DFD" w:rsidRPr="00056E9E" w:rsidRDefault="00896DFD" w:rsidP="00896DFD">
      <w:pPr>
        <w:autoSpaceDE w:val="0"/>
        <w:autoSpaceDN w:val="0"/>
        <w:adjustRightInd w:val="0"/>
        <w:ind w:firstLine="284"/>
        <w:jc w:val="both"/>
      </w:pPr>
      <w:r w:rsidRPr="00056E9E">
        <w:t xml:space="preserve">- 0113 «Другие общегосударственные вопросы» </w:t>
      </w:r>
      <w:r w:rsidR="00056E9E" w:rsidRPr="00056E9E">
        <w:t>80,85</w:t>
      </w:r>
      <w:r w:rsidRPr="00056E9E">
        <w:t>%</w:t>
      </w:r>
      <w:r w:rsidR="008C25EF">
        <w:t xml:space="preserve"> (480 423,79 руб.)</w:t>
      </w:r>
      <w:r w:rsidRPr="00056E9E">
        <w:t xml:space="preserve">; </w:t>
      </w:r>
    </w:p>
    <w:p w:rsidR="00056E9E" w:rsidRPr="00056E9E" w:rsidRDefault="00056E9E" w:rsidP="00896DFD">
      <w:pPr>
        <w:autoSpaceDE w:val="0"/>
        <w:autoSpaceDN w:val="0"/>
        <w:adjustRightInd w:val="0"/>
        <w:ind w:firstLine="284"/>
        <w:jc w:val="both"/>
      </w:pPr>
      <w:r w:rsidRPr="00056E9E">
        <w:t>- 0702 «Общее образование» 98,20%</w:t>
      </w:r>
      <w:r w:rsidR="008C25EF">
        <w:t xml:space="preserve"> (65 580,00 руб.)</w:t>
      </w:r>
      <w:r w:rsidRPr="00056E9E">
        <w:t>;</w:t>
      </w:r>
    </w:p>
    <w:p w:rsidR="00896DFD" w:rsidRPr="00896DFD" w:rsidRDefault="00896DFD" w:rsidP="00896DFD">
      <w:pPr>
        <w:autoSpaceDE w:val="0"/>
        <w:autoSpaceDN w:val="0"/>
        <w:adjustRightInd w:val="0"/>
        <w:ind w:firstLine="284"/>
        <w:jc w:val="both"/>
      </w:pPr>
      <w:r w:rsidRPr="00056E9E">
        <w:t>- 1003 «Социальное обеспечение населения» исполнены в полном объеме</w:t>
      </w:r>
      <w:r w:rsidR="008C25EF">
        <w:t xml:space="preserve"> (1 060 000,00 руб.)</w:t>
      </w:r>
      <w:r w:rsidRPr="00056E9E">
        <w:t>.</w:t>
      </w:r>
    </w:p>
    <w:p w:rsidR="00896DFD" w:rsidRPr="00896DFD" w:rsidRDefault="00896DFD" w:rsidP="00896DFD">
      <w:pPr>
        <w:spacing w:before="120"/>
        <w:jc w:val="center"/>
        <w:rPr>
          <w:b/>
        </w:rPr>
      </w:pPr>
      <w:r w:rsidRPr="00896DFD">
        <w:rPr>
          <w:b/>
        </w:rPr>
        <w:t xml:space="preserve">Источники финансирования </w:t>
      </w:r>
      <w:r>
        <w:rPr>
          <w:b/>
        </w:rPr>
        <w:t>дефицита бюджета округа</w:t>
      </w:r>
      <w:r w:rsidR="00F966FC">
        <w:rPr>
          <w:b/>
        </w:rPr>
        <w:t>.</w:t>
      </w:r>
    </w:p>
    <w:p w:rsidR="00CE7DD9" w:rsidRDefault="00896DFD" w:rsidP="00851C47">
      <w:pPr>
        <w:ind w:firstLine="678"/>
        <w:jc w:val="both"/>
      </w:pPr>
      <w:r w:rsidRPr="00896DFD">
        <w:t xml:space="preserve">Планируемые муниципальные внутренние заимствования на погашение дефицита бюджета утверждены в размере 25 000,00 руб. </w:t>
      </w:r>
      <w:r w:rsidR="00CE7DD9" w:rsidRPr="007B3CA5">
        <w:t>В отчетном периоде бюджетные кредиты не привлекались, т.к. доходы бюджета превысили расходы</w:t>
      </w:r>
      <w:r w:rsidR="00CE7DD9">
        <w:t xml:space="preserve"> (6 807 746,83 руб.)</w:t>
      </w:r>
      <w:r w:rsidR="00CE7DD9" w:rsidRPr="007B3CA5">
        <w:t>.</w:t>
      </w:r>
    </w:p>
    <w:p w:rsidR="00851C47" w:rsidRPr="0038701F" w:rsidRDefault="00977F02" w:rsidP="0038701F">
      <w:pPr>
        <w:spacing w:before="120"/>
        <w:jc w:val="center"/>
        <w:rPr>
          <w:b/>
        </w:rPr>
      </w:pPr>
      <w:r>
        <w:rPr>
          <w:b/>
          <w:bCs/>
        </w:rPr>
        <w:t xml:space="preserve">3. Выводы, </w:t>
      </w:r>
      <w:r>
        <w:rPr>
          <w:b/>
        </w:rPr>
        <w:t>п</w:t>
      </w:r>
      <w:r w:rsidRPr="007B3CA5">
        <w:rPr>
          <w:b/>
        </w:rPr>
        <w:t>редложения</w:t>
      </w:r>
      <w:r w:rsidR="00F966FC">
        <w:rPr>
          <w:b/>
        </w:rPr>
        <w:t>.</w:t>
      </w:r>
    </w:p>
    <w:p w:rsidR="00732BFE" w:rsidRDefault="005A2C21" w:rsidP="001F49C8">
      <w:pPr>
        <w:ind w:firstLine="709"/>
        <w:jc w:val="both"/>
      </w:pPr>
      <w:r w:rsidRPr="007B3CA5">
        <w:rPr>
          <w:bCs/>
        </w:rPr>
        <w:t xml:space="preserve">1. Исполнение бюджета </w:t>
      </w:r>
      <w:r w:rsidR="00732BFE">
        <w:rPr>
          <w:bCs/>
        </w:rPr>
        <w:t xml:space="preserve">Тернейского муниципального </w:t>
      </w:r>
      <w:r w:rsidR="000E6E19">
        <w:t>округа</w:t>
      </w:r>
      <w:r w:rsidRPr="007B3CA5">
        <w:t xml:space="preserve"> в первом полугодии 20</w:t>
      </w:r>
      <w:r w:rsidR="000E6E19">
        <w:t>2</w:t>
      </w:r>
      <w:r w:rsidR="00E53CC8">
        <w:t>4</w:t>
      </w:r>
      <w:r w:rsidR="001F0A74">
        <w:t xml:space="preserve"> года по доходам состав</w:t>
      </w:r>
      <w:r w:rsidR="0087409E">
        <w:t>ило</w:t>
      </w:r>
      <w:r w:rsidRPr="007B3CA5">
        <w:t xml:space="preserve"> </w:t>
      </w:r>
      <w:r w:rsidR="0038701F">
        <w:rPr>
          <w:rFonts w:eastAsia="Calibri"/>
          <w:b/>
          <w:lang w:eastAsia="en-US"/>
        </w:rPr>
        <w:t>460 406 355,55</w:t>
      </w:r>
      <w:r w:rsidRPr="007B3CA5">
        <w:t xml:space="preserve"> рублей или </w:t>
      </w:r>
      <w:r w:rsidR="0038701F">
        <w:t>44,41</w:t>
      </w:r>
      <w:r w:rsidR="00732BFE">
        <w:t xml:space="preserve"> % от плановых назначений. </w:t>
      </w:r>
    </w:p>
    <w:p w:rsidR="00256C85" w:rsidRDefault="005A2C21" w:rsidP="00553B8C">
      <w:pPr>
        <w:ind w:firstLine="709"/>
        <w:jc w:val="both"/>
      </w:pPr>
      <w:r w:rsidRPr="009F0149">
        <w:t xml:space="preserve">Исполнение бюджета по доходам в процентном исчислении в сравнении с периодами </w:t>
      </w:r>
      <w:r w:rsidR="0049072F" w:rsidRPr="009F0149">
        <w:t>двух</w:t>
      </w:r>
      <w:r w:rsidRPr="009F0149">
        <w:t xml:space="preserve"> предыдущих лет характеризуется </w:t>
      </w:r>
      <w:r w:rsidR="000815D2" w:rsidRPr="009F0149">
        <w:t>повышением уровня поступлений от планового показателя</w:t>
      </w:r>
      <w:r w:rsidR="0038701F" w:rsidRPr="009F0149">
        <w:t>.</w:t>
      </w:r>
    </w:p>
    <w:p w:rsidR="0049072F" w:rsidRDefault="000815D2" w:rsidP="00553B8C">
      <w:pPr>
        <w:ind w:firstLine="709"/>
        <w:jc w:val="both"/>
      </w:pPr>
      <w:r w:rsidRPr="0052174B">
        <w:t xml:space="preserve">Исполнение налоговых и неналоговых доходов составило </w:t>
      </w:r>
      <w:r w:rsidR="00E53CC8">
        <w:t>48,03</w:t>
      </w:r>
      <w:r w:rsidRPr="0052174B">
        <w:t xml:space="preserve">% или </w:t>
      </w:r>
      <w:r w:rsidR="00E53CC8">
        <w:rPr>
          <w:b/>
        </w:rPr>
        <w:t>60 927 712,85</w:t>
      </w:r>
      <w:r w:rsidR="00317CBE" w:rsidRPr="0052174B">
        <w:t xml:space="preserve"> </w:t>
      </w:r>
      <w:r w:rsidRPr="0052174B">
        <w:t>руб.</w:t>
      </w:r>
    </w:p>
    <w:p w:rsidR="0038701F" w:rsidRPr="007B3CA5" w:rsidRDefault="005A2C21" w:rsidP="0038701F">
      <w:pPr>
        <w:ind w:firstLine="709"/>
        <w:jc w:val="both"/>
      </w:pPr>
      <w:r w:rsidRPr="007B3CA5">
        <w:t xml:space="preserve">2. Исполнение бюджета </w:t>
      </w:r>
      <w:r w:rsidR="0057549B">
        <w:t>округа</w:t>
      </w:r>
      <w:r w:rsidRPr="007B3CA5">
        <w:t xml:space="preserve"> в отчетном периоде 20</w:t>
      </w:r>
      <w:r w:rsidR="0057549B">
        <w:t>2</w:t>
      </w:r>
      <w:r w:rsidR="0038701F">
        <w:t>4</w:t>
      </w:r>
      <w:r w:rsidRPr="007B3CA5">
        <w:t xml:space="preserve"> года по расходам состав</w:t>
      </w:r>
      <w:r w:rsidR="0087409E">
        <w:t>ило</w:t>
      </w:r>
      <w:r w:rsidRPr="007B3CA5">
        <w:t xml:space="preserve"> </w:t>
      </w:r>
      <w:r w:rsidR="0038701F">
        <w:rPr>
          <w:b/>
        </w:rPr>
        <w:t>453 598 608,72</w:t>
      </w:r>
      <w:r w:rsidR="0087409E">
        <w:rPr>
          <w:b/>
        </w:rPr>
        <w:t xml:space="preserve"> </w:t>
      </w:r>
      <w:r w:rsidRPr="007B3CA5">
        <w:t>руб</w:t>
      </w:r>
      <w:r w:rsidR="0057549B">
        <w:t>.</w:t>
      </w:r>
      <w:r w:rsidRPr="007B3CA5">
        <w:t xml:space="preserve"> или </w:t>
      </w:r>
      <w:r w:rsidR="0038701F">
        <w:t>39,99</w:t>
      </w:r>
      <w:r w:rsidR="00E433CA">
        <w:t xml:space="preserve"> </w:t>
      </w:r>
      <w:r w:rsidRPr="007B3CA5">
        <w:t xml:space="preserve">% от </w:t>
      </w:r>
      <w:r w:rsidR="00E53CC8">
        <w:t>плановых</w:t>
      </w:r>
      <w:r w:rsidRPr="007B3CA5">
        <w:t xml:space="preserve"> назначений.  </w:t>
      </w:r>
    </w:p>
    <w:p w:rsidR="005A2C21" w:rsidRPr="0094214A" w:rsidRDefault="005A2C21" w:rsidP="0094214A">
      <w:pPr>
        <w:ind w:firstLine="709"/>
        <w:jc w:val="both"/>
      </w:pPr>
      <w:r w:rsidRPr="007B3CA5">
        <w:rPr>
          <w:bCs/>
        </w:rPr>
        <w:t xml:space="preserve">3. </w:t>
      </w:r>
      <w:r w:rsidR="00256C85">
        <w:rPr>
          <w:rFonts w:eastAsia="Calibri"/>
          <w:lang w:eastAsia="en-US"/>
        </w:rPr>
        <w:t>О</w:t>
      </w:r>
      <w:r w:rsidRPr="007B3CA5">
        <w:rPr>
          <w:rFonts w:eastAsia="Calibri"/>
          <w:lang w:eastAsia="en-US"/>
        </w:rPr>
        <w:t>тме</w:t>
      </w:r>
      <w:r w:rsidR="00256C85">
        <w:rPr>
          <w:rFonts w:eastAsia="Calibri"/>
          <w:lang w:eastAsia="en-US"/>
        </w:rPr>
        <w:t>чается</w:t>
      </w:r>
      <w:r w:rsidRPr="007B3CA5">
        <w:rPr>
          <w:rFonts w:eastAsia="Calibri"/>
          <w:lang w:eastAsia="en-US"/>
        </w:rPr>
        <w:t xml:space="preserve"> низкое исполнение программных </w:t>
      </w:r>
      <w:r w:rsidR="000A4132">
        <w:rPr>
          <w:rFonts w:eastAsia="Calibri"/>
          <w:lang w:eastAsia="en-US"/>
        </w:rPr>
        <w:t xml:space="preserve">мероприятий, при котором по </w:t>
      </w:r>
      <w:r w:rsidR="0087409E">
        <w:rPr>
          <w:rFonts w:eastAsia="Calibri"/>
          <w:lang w:eastAsia="en-US"/>
        </w:rPr>
        <w:t>трем</w:t>
      </w:r>
      <w:r w:rsidR="00E11C3B">
        <w:rPr>
          <w:rFonts w:eastAsia="Calibri"/>
          <w:lang w:eastAsia="en-US"/>
        </w:rPr>
        <w:t xml:space="preserve"> </w:t>
      </w:r>
      <w:r w:rsidR="0087409E">
        <w:rPr>
          <w:rFonts w:eastAsia="Calibri"/>
          <w:lang w:eastAsia="en-US"/>
        </w:rPr>
        <w:t>муниципальным программам</w:t>
      </w:r>
      <w:r w:rsidR="000A4132">
        <w:rPr>
          <w:rFonts w:eastAsia="Calibri"/>
          <w:lang w:eastAsia="en-US"/>
        </w:rPr>
        <w:t xml:space="preserve"> – нулевое исполнение, по </w:t>
      </w:r>
      <w:r w:rsidR="0038701F">
        <w:rPr>
          <w:rFonts w:eastAsia="Calibri"/>
          <w:lang w:eastAsia="en-US"/>
        </w:rPr>
        <w:t>десяти</w:t>
      </w:r>
      <w:r w:rsidR="0087409E">
        <w:rPr>
          <w:rFonts w:eastAsia="Calibri"/>
          <w:lang w:eastAsia="en-US"/>
        </w:rPr>
        <w:t xml:space="preserve"> программам</w:t>
      </w:r>
      <w:r w:rsidR="001942A9">
        <w:rPr>
          <w:rFonts w:eastAsia="Calibri"/>
          <w:lang w:eastAsia="en-US"/>
        </w:rPr>
        <w:t xml:space="preserve"> </w:t>
      </w:r>
      <w:r w:rsidR="004A37F4">
        <w:rPr>
          <w:rFonts w:eastAsia="Calibri"/>
          <w:lang w:eastAsia="en-US"/>
        </w:rPr>
        <w:t xml:space="preserve">исполнение составило </w:t>
      </w:r>
      <w:r w:rsidR="0038701F" w:rsidRPr="00155B66">
        <w:t xml:space="preserve">от </w:t>
      </w:r>
      <w:r w:rsidR="0038701F">
        <w:t>7,72</w:t>
      </w:r>
      <w:r w:rsidR="0038701F" w:rsidRPr="00155B66">
        <w:t xml:space="preserve">% до </w:t>
      </w:r>
      <w:r w:rsidR="0038701F">
        <w:t>45,90</w:t>
      </w:r>
      <w:r w:rsidR="0038701F" w:rsidRPr="00155B66">
        <w:t xml:space="preserve">%, по </w:t>
      </w:r>
      <w:r w:rsidR="0038701F">
        <w:t>трем</w:t>
      </w:r>
      <w:r w:rsidR="0038701F" w:rsidRPr="00155B66">
        <w:t xml:space="preserve"> МП от </w:t>
      </w:r>
      <w:r w:rsidR="0038701F">
        <w:t>63,26</w:t>
      </w:r>
      <w:r w:rsidR="0038701F" w:rsidRPr="00155B66">
        <w:t xml:space="preserve">% до </w:t>
      </w:r>
      <w:r w:rsidR="0038701F">
        <w:t>93,93</w:t>
      </w:r>
      <w:r w:rsidR="0038701F" w:rsidRPr="00155B66">
        <w:t>%.</w:t>
      </w:r>
      <w:r w:rsidR="0038701F">
        <w:rPr>
          <w:rFonts w:eastAsia="Calibri"/>
          <w:lang w:eastAsia="en-US"/>
        </w:rPr>
        <w:t xml:space="preserve"> Две</w:t>
      </w:r>
      <w:r w:rsidR="0087409E">
        <w:rPr>
          <w:rFonts w:eastAsia="Calibri"/>
          <w:lang w:eastAsia="en-US"/>
        </w:rPr>
        <w:t xml:space="preserve"> программы</w:t>
      </w:r>
      <w:r w:rsidR="004A37F4">
        <w:rPr>
          <w:rFonts w:eastAsia="Calibri"/>
          <w:lang w:eastAsia="en-US"/>
        </w:rPr>
        <w:t xml:space="preserve"> исполнен</w:t>
      </w:r>
      <w:r w:rsidR="0087409E">
        <w:rPr>
          <w:rFonts w:eastAsia="Calibri"/>
          <w:lang w:eastAsia="en-US"/>
        </w:rPr>
        <w:t>ы</w:t>
      </w:r>
      <w:r w:rsidR="004A37F4">
        <w:rPr>
          <w:rFonts w:eastAsia="Calibri"/>
          <w:lang w:eastAsia="en-US"/>
        </w:rPr>
        <w:t xml:space="preserve"> в полном объеме.</w:t>
      </w:r>
      <w:r w:rsidR="005F4A5A" w:rsidRPr="005F4A5A">
        <w:t xml:space="preserve"> </w:t>
      </w:r>
      <w:r w:rsidR="005F4A5A">
        <w:rPr>
          <w:rFonts w:eastAsia="Calibri"/>
          <w:lang w:eastAsia="en-US"/>
        </w:rPr>
        <w:t>О</w:t>
      </w:r>
      <w:r w:rsidR="005F4A5A" w:rsidRPr="005F4A5A">
        <w:rPr>
          <w:rFonts w:eastAsia="Calibri"/>
          <w:lang w:eastAsia="en-US"/>
        </w:rPr>
        <w:t>бщ</w:t>
      </w:r>
      <w:r w:rsidR="0087409E">
        <w:rPr>
          <w:rFonts w:eastAsia="Calibri"/>
          <w:lang w:eastAsia="en-US"/>
        </w:rPr>
        <w:t>е</w:t>
      </w:r>
      <w:r w:rsidR="005F4A5A" w:rsidRPr="005F4A5A">
        <w:rPr>
          <w:rFonts w:eastAsia="Calibri"/>
          <w:lang w:eastAsia="en-US"/>
        </w:rPr>
        <w:t>е исполнение</w:t>
      </w:r>
      <w:r w:rsidR="0087409E">
        <w:rPr>
          <w:rFonts w:eastAsia="Calibri"/>
          <w:lang w:eastAsia="en-US"/>
        </w:rPr>
        <w:t xml:space="preserve"> по</w:t>
      </w:r>
      <w:r w:rsidR="005F4A5A" w:rsidRPr="005F4A5A">
        <w:rPr>
          <w:rFonts w:eastAsia="Calibri"/>
          <w:lang w:eastAsia="en-US"/>
        </w:rPr>
        <w:t xml:space="preserve"> муниципальны</w:t>
      </w:r>
      <w:r w:rsidR="0087409E">
        <w:rPr>
          <w:rFonts w:eastAsia="Calibri"/>
          <w:lang w:eastAsia="en-US"/>
        </w:rPr>
        <w:t>м</w:t>
      </w:r>
      <w:r w:rsidR="005F4A5A" w:rsidRPr="005F4A5A">
        <w:rPr>
          <w:rFonts w:eastAsia="Calibri"/>
          <w:lang w:eastAsia="en-US"/>
        </w:rPr>
        <w:t xml:space="preserve"> программ</w:t>
      </w:r>
      <w:r w:rsidR="0087409E">
        <w:rPr>
          <w:rFonts w:eastAsia="Calibri"/>
          <w:lang w:eastAsia="en-US"/>
        </w:rPr>
        <w:t>ам</w:t>
      </w:r>
      <w:r w:rsidR="005F4A5A" w:rsidRPr="005F4A5A">
        <w:rPr>
          <w:rFonts w:eastAsia="Calibri"/>
          <w:lang w:eastAsia="en-US"/>
        </w:rPr>
        <w:t xml:space="preserve"> состав</w:t>
      </w:r>
      <w:r w:rsidR="0087409E">
        <w:rPr>
          <w:rFonts w:eastAsia="Calibri"/>
          <w:lang w:eastAsia="en-US"/>
        </w:rPr>
        <w:t>ило</w:t>
      </w:r>
      <w:r w:rsidR="005F4A5A" w:rsidRPr="005F4A5A">
        <w:rPr>
          <w:rFonts w:eastAsia="Calibri"/>
          <w:lang w:eastAsia="en-US"/>
        </w:rPr>
        <w:t xml:space="preserve"> </w:t>
      </w:r>
      <w:r w:rsidR="0038701F">
        <w:rPr>
          <w:rFonts w:eastAsia="Calibri"/>
          <w:b/>
          <w:lang w:eastAsia="en-US"/>
        </w:rPr>
        <w:t>372 889 733,36</w:t>
      </w:r>
      <w:r w:rsidR="005F4A5A">
        <w:rPr>
          <w:rFonts w:eastAsia="Calibri"/>
          <w:lang w:eastAsia="en-US"/>
        </w:rPr>
        <w:t xml:space="preserve"> </w:t>
      </w:r>
      <w:r w:rsidR="005F4A5A" w:rsidRPr="005F4A5A">
        <w:rPr>
          <w:rFonts w:eastAsia="Calibri"/>
          <w:lang w:eastAsia="en-US"/>
        </w:rPr>
        <w:t xml:space="preserve">руб. или </w:t>
      </w:r>
      <w:r w:rsidR="0038701F">
        <w:rPr>
          <w:rFonts w:eastAsia="Calibri"/>
          <w:lang w:eastAsia="en-US"/>
        </w:rPr>
        <w:t>39,87</w:t>
      </w:r>
      <w:r w:rsidR="005F4A5A" w:rsidRPr="005F4A5A">
        <w:rPr>
          <w:rFonts w:eastAsia="Calibri"/>
          <w:lang w:eastAsia="en-US"/>
        </w:rPr>
        <w:t>% от плановых годовых назначений</w:t>
      </w:r>
      <w:r w:rsidR="002B411B">
        <w:rPr>
          <w:rFonts w:eastAsia="Calibri"/>
          <w:lang w:eastAsia="en-US"/>
        </w:rPr>
        <w:t xml:space="preserve"> (</w:t>
      </w:r>
      <w:r w:rsidR="0038701F">
        <w:rPr>
          <w:rFonts w:eastAsia="Calibri"/>
          <w:b/>
          <w:lang w:eastAsia="en-US"/>
        </w:rPr>
        <w:t>935 179 121,23</w:t>
      </w:r>
      <w:r w:rsidR="002B411B" w:rsidRPr="002B411B">
        <w:rPr>
          <w:rFonts w:eastAsia="Calibri"/>
          <w:b/>
          <w:lang w:eastAsia="en-US"/>
        </w:rPr>
        <w:t xml:space="preserve"> руб.)</w:t>
      </w:r>
      <w:r w:rsidR="005F4A5A" w:rsidRPr="002B411B">
        <w:rPr>
          <w:rFonts w:eastAsia="Calibri"/>
          <w:b/>
          <w:lang w:eastAsia="en-US"/>
        </w:rPr>
        <w:t>,</w:t>
      </w:r>
      <w:r w:rsidR="005F4A5A" w:rsidRPr="005F4A5A">
        <w:rPr>
          <w:rFonts w:eastAsia="Calibri"/>
          <w:lang w:eastAsia="en-US"/>
        </w:rPr>
        <w:t xml:space="preserve"> в том числе за счет средств местного бюджета исполнение составило </w:t>
      </w:r>
      <w:r w:rsidR="008017C3">
        <w:rPr>
          <w:rFonts w:eastAsia="Calibri"/>
          <w:lang w:eastAsia="en-US"/>
        </w:rPr>
        <w:t>48,</w:t>
      </w:r>
      <w:r w:rsidR="0094214A">
        <w:rPr>
          <w:rFonts w:eastAsia="Calibri"/>
          <w:lang w:eastAsia="en-US"/>
        </w:rPr>
        <w:t>30</w:t>
      </w:r>
      <w:r w:rsidR="00694E9A">
        <w:rPr>
          <w:rFonts w:eastAsia="Calibri"/>
          <w:lang w:eastAsia="en-US"/>
        </w:rPr>
        <w:t xml:space="preserve">% или </w:t>
      </w:r>
      <w:r w:rsidR="0094214A">
        <w:rPr>
          <w:rFonts w:eastAsia="Calibri"/>
          <w:b/>
          <w:lang w:eastAsia="en-US"/>
        </w:rPr>
        <w:t>128 385 896,99</w:t>
      </w:r>
      <w:r w:rsidR="00694E9A">
        <w:rPr>
          <w:rFonts w:eastAsia="Calibri"/>
          <w:lang w:eastAsia="en-US"/>
        </w:rPr>
        <w:t xml:space="preserve"> руб., </w:t>
      </w:r>
      <w:r w:rsidR="005F4A5A" w:rsidRPr="005F4A5A">
        <w:rPr>
          <w:rFonts w:eastAsia="Calibri"/>
          <w:lang w:eastAsia="en-US"/>
        </w:rPr>
        <w:t xml:space="preserve">за счет средств краевого бюджета </w:t>
      </w:r>
      <w:r w:rsidR="0094214A">
        <w:rPr>
          <w:rFonts w:eastAsia="Calibri"/>
          <w:lang w:eastAsia="en-US"/>
        </w:rPr>
        <w:t>36,53</w:t>
      </w:r>
      <w:r w:rsidR="00711117">
        <w:rPr>
          <w:rFonts w:eastAsia="Calibri"/>
          <w:lang w:eastAsia="en-US"/>
        </w:rPr>
        <w:t xml:space="preserve">% или </w:t>
      </w:r>
      <w:r w:rsidR="0094214A">
        <w:rPr>
          <w:rFonts w:eastAsia="Calibri"/>
          <w:b/>
          <w:lang w:eastAsia="en-US"/>
        </w:rPr>
        <w:t>244 503 836,37</w:t>
      </w:r>
      <w:r w:rsidR="00711117">
        <w:rPr>
          <w:rFonts w:eastAsia="Calibri"/>
          <w:lang w:eastAsia="en-US"/>
        </w:rPr>
        <w:t xml:space="preserve"> руб.</w:t>
      </w:r>
    </w:p>
    <w:p w:rsidR="005A2C21" w:rsidRPr="007B3CA5" w:rsidRDefault="0094214A" w:rsidP="001F49C8">
      <w:pPr>
        <w:ind w:firstLine="709"/>
        <w:jc w:val="both"/>
      </w:pPr>
      <w:r>
        <w:t>4</w:t>
      </w:r>
      <w:r w:rsidR="005A2C21" w:rsidRPr="007B3CA5">
        <w:t xml:space="preserve">. </w:t>
      </w:r>
      <w:r w:rsidR="008017C3">
        <w:t>Плановые назначения</w:t>
      </w:r>
      <w:r w:rsidR="005A2C21" w:rsidRPr="007B3CA5">
        <w:t xml:space="preserve"> </w:t>
      </w:r>
      <w:r w:rsidR="008017C3">
        <w:t xml:space="preserve">за счет средств </w:t>
      </w:r>
      <w:r w:rsidR="005A2C21" w:rsidRPr="007B3CA5">
        <w:t>резервного фонда в первом полугодии 20</w:t>
      </w:r>
      <w:r w:rsidR="002B411B">
        <w:t>2</w:t>
      </w:r>
      <w:r>
        <w:t>4</w:t>
      </w:r>
      <w:r w:rsidR="0083097B">
        <w:t xml:space="preserve"> </w:t>
      </w:r>
      <w:r w:rsidR="00171EF9">
        <w:t xml:space="preserve">года </w:t>
      </w:r>
      <w:r w:rsidR="008017C3">
        <w:t xml:space="preserve">перераспределены по подразделам </w:t>
      </w:r>
      <w:r w:rsidR="00171EF9">
        <w:t xml:space="preserve">в </w:t>
      </w:r>
      <w:r>
        <w:t>объеме</w:t>
      </w:r>
      <w:r w:rsidR="00171EF9">
        <w:t xml:space="preserve"> </w:t>
      </w:r>
      <w:r w:rsidR="003B6F29">
        <w:rPr>
          <w:b/>
        </w:rPr>
        <w:t>1 720 999,79</w:t>
      </w:r>
      <w:r w:rsidR="00193989">
        <w:t xml:space="preserve"> руб.</w:t>
      </w:r>
      <w:r w:rsidR="008017C3">
        <w:t xml:space="preserve"> </w:t>
      </w:r>
      <w:r w:rsidR="008017C3" w:rsidRPr="002D6B05">
        <w:t xml:space="preserve">Исполнение составило </w:t>
      </w:r>
      <w:r w:rsidR="002D6B05" w:rsidRPr="002D6B05">
        <w:rPr>
          <w:b/>
        </w:rPr>
        <w:t>1 606 003,79</w:t>
      </w:r>
      <w:r w:rsidR="00C635FC" w:rsidRPr="002D6B05">
        <w:t xml:space="preserve"> </w:t>
      </w:r>
      <w:r w:rsidR="008017C3" w:rsidRPr="002D6B05">
        <w:t>руб.</w:t>
      </w:r>
      <w:r w:rsidR="00193989" w:rsidRPr="002D6B05">
        <w:t xml:space="preserve"> или </w:t>
      </w:r>
      <w:r w:rsidR="00C635FC" w:rsidRPr="002D6B05">
        <w:t>5</w:t>
      </w:r>
      <w:r w:rsidR="002D6B05" w:rsidRPr="002D6B05">
        <w:t>3,53</w:t>
      </w:r>
      <w:r w:rsidR="00193989" w:rsidRPr="002D6B05">
        <w:t>% от планов</w:t>
      </w:r>
      <w:r w:rsidR="008017C3" w:rsidRPr="002D6B05">
        <w:t>ых назначений (</w:t>
      </w:r>
      <w:r w:rsidR="00C635FC" w:rsidRPr="002D6B05">
        <w:t>3 000 000,00</w:t>
      </w:r>
      <w:r w:rsidR="008017C3" w:rsidRPr="002D6B05">
        <w:t xml:space="preserve"> руб.)</w:t>
      </w:r>
      <w:r w:rsidR="00B64FD6" w:rsidRPr="002D6B05">
        <w:t>.</w:t>
      </w:r>
    </w:p>
    <w:p w:rsidR="005A2C21" w:rsidRDefault="005920B8" w:rsidP="001F49C8">
      <w:pPr>
        <w:ind w:firstLine="709"/>
        <w:jc w:val="both"/>
      </w:pPr>
      <w:r>
        <w:t>5</w:t>
      </w:r>
      <w:r w:rsidR="005A2C21" w:rsidRPr="007B3CA5">
        <w:t xml:space="preserve">. Бюджет </w:t>
      </w:r>
      <w:r w:rsidR="00360BB5">
        <w:t>округа</w:t>
      </w:r>
      <w:r w:rsidR="005A2C21" w:rsidRPr="007B3CA5">
        <w:t xml:space="preserve"> в отчетном п</w:t>
      </w:r>
      <w:r w:rsidR="003417FD">
        <w:t xml:space="preserve">ериоде текущего года исполнен с </w:t>
      </w:r>
      <w:r w:rsidR="005A2C21" w:rsidRPr="007B3CA5">
        <w:t>превышение</w:t>
      </w:r>
      <w:r w:rsidR="003417FD">
        <w:t>м</w:t>
      </w:r>
      <w:r w:rsidR="005A2C21" w:rsidRPr="007B3CA5">
        <w:t xml:space="preserve"> доходов над расходами</w:t>
      </w:r>
      <w:r w:rsidR="003417FD" w:rsidRPr="003417FD">
        <w:t xml:space="preserve"> </w:t>
      </w:r>
      <w:r w:rsidR="003417FD">
        <w:t>(</w:t>
      </w:r>
      <w:r w:rsidR="003417FD" w:rsidRPr="007B3CA5">
        <w:t>профицитом</w:t>
      </w:r>
      <w:r w:rsidR="005A2C21" w:rsidRPr="007B3CA5">
        <w:t xml:space="preserve">) в размере </w:t>
      </w:r>
      <w:r w:rsidR="00C635FC">
        <w:rPr>
          <w:b/>
        </w:rPr>
        <w:t xml:space="preserve">6 807 746,83 </w:t>
      </w:r>
      <w:r w:rsidR="005A2C21" w:rsidRPr="007B3CA5">
        <w:t>руб.</w:t>
      </w:r>
    </w:p>
    <w:p w:rsidR="00C635FC" w:rsidRPr="00F40A78" w:rsidRDefault="00C635FC" w:rsidP="00C635FC">
      <w:pPr>
        <w:ind w:firstLine="709"/>
        <w:jc w:val="both"/>
      </w:pPr>
      <w:r w:rsidRPr="00F40A78">
        <w:lastRenderedPageBreak/>
        <w:t xml:space="preserve">6. В соответствии со ст. 217 Бюджетного кодекса без внесения изменений в решение о бюджете на 2024 год, произведена корректировка плановых назначений расходной части бюджета, финансируемой за счет целевых средств из бюджетов других уровней, а также безвозмездных поступлений (пожертвований) на сумму </w:t>
      </w:r>
      <w:r w:rsidR="00F40A78" w:rsidRPr="00F40A78">
        <w:rPr>
          <w:b/>
        </w:rPr>
        <w:t>84 398 382,80</w:t>
      </w:r>
      <w:r w:rsidRPr="00F40A78">
        <w:rPr>
          <w:b/>
        </w:rPr>
        <w:t xml:space="preserve"> </w:t>
      </w:r>
      <w:r w:rsidRPr="00F40A78">
        <w:t>руб.</w:t>
      </w:r>
    </w:p>
    <w:p w:rsidR="002F5B39" w:rsidRDefault="007972B1" w:rsidP="007972B1">
      <w:pPr>
        <w:ind w:firstLine="709"/>
        <w:jc w:val="both"/>
      </w:pPr>
      <w:r w:rsidRPr="00C77807">
        <w:t>7.</w:t>
      </w:r>
      <w:r w:rsidR="002F5B39">
        <w:t xml:space="preserve"> В первом полугодии 202</w:t>
      </w:r>
      <w:r w:rsidR="00C635FC">
        <w:t>4</w:t>
      </w:r>
      <w:r w:rsidR="006B1E63">
        <w:t xml:space="preserve"> </w:t>
      </w:r>
      <w:r w:rsidR="002F5B39">
        <w:t>г</w:t>
      </w:r>
      <w:r w:rsidR="006B1E63">
        <w:t>ода</w:t>
      </w:r>
      <w:r w:rsidRPr="00C77807">
        <w:t xml:space="preserve"> </w:t>
      </w:r>
      <w:r w:rsidR="002F5B39" w:rsidRPr="002F5B39">
        <w:t xml:space="preserve">произведен возврат остатка субсидий, субвенций и иных межбюджетных трансфертов, имеющих целевое назначение, прошлых лет из бюджета округа в объеме </w:t>
      </w:r>
      <w:r w:rsidR="00C635FC">
        <w:rPr>
          <w:b/>
        </w:rPr>
        <w:t>37 626,95</w:t>
      </w:r>
      <w:r w:rsidR="00FB0365" w:rsidRPr="00FB0365">
        <w:t xml:space="preserve"> </w:t>
      </w:r>
      <w:r w:rsidR="002F5B39" w:rsidRPr="002F5B39">
        <w:t>рублей.</w:t>
      </w:r>
    </w:p>
    <w:p w:rsidR="002D1B3A" w:rsidRPr="000E5F94" w:rsidRDefault="00183E23" w:rsidP="006732C7">
      <w:pPr>
        <w:tabs>
          <w:tab w:val="left" w:pos="1740"/>
        </w:tabs>
        <w:ind w:firstLine="709"/>
        <w:jc w:val="both"/>
      </w:pPr>
      <w:r w:rsidRPr="008D34FB">
        <w:rPr>
          <w:lang w:eastAsia="ru-RU"/>
        </w:rPr>
        <w:t>Контрольн</w:t>
      </w:r>
      <w:r w:rsidR="00CF29E1">
        <w:rPr>
          <w:lang w:eastAsia="ru-RU"/>
        </w:rPr>
        <w:t xml:space="preserve">о-счетная комиссия рекомендует </w:t>
      </w:r>
      <w:r w:rsidRPr="000E5F94">
        <w:t>Администрации Тернейского муниципаль</w:t>
      </w:r>
      <w:r w:rsidR="00CF29E1">
        <w:t xml:space="preserve">ного округа </w:t>
      </w:r>
      <w:r w:rsidRPr="000E5F94">
        <w:t xml:space="preserve">повысить уровень исполнения муниципальных программ Тернейского </w:t>
      </w:r>
      <w:r w:rsidR="00DD2881">
        <w:t>муниципального округа</w:t>
      </w:r>
      <w:r w:rsidRPr="000E5F94">
        <w:t xml:space="preserve"> в текущем финансовом году.</w:t>
      </w:r>
    </w:p>
    <w:p w:rsidR="00183E23" w:rsidRDefault="002D1B3A" w:rsidP="002D1B3A">
      <w:pPr>
        <w:ind w:firstLine="709"/>
        <w:jc w:val="both"/>
      </w:pPr>
      <w:r w:rsidRPr="002D1B3A">
        <w:t xml:space="preserve">Представленный отчет об исполнении бюджета Тернейского муниципального </w:t>
      </w:r>
      <w:r>
        <w:t>округа</w:t>
      </w:r>
      <w:r w:rsidRPr="002D1B3A">
        <w:t xml:space="preserve"> за отчетный период </w:t>
      </w:r>
      <w:r w:rsidR="00E53CC8">
        <w:t xml:space="preserve">первого полугодия </w:t>
      </w:r>
      <w:r w:rsidRPr="002D1B3A">
        <w:t>202</w:t>
      </w:r>
      <w:r w:rsidR="006732C7">
        <w:t>4</w:t>
      </w:r>
      <w:r w:rsidRPr="002D1B3A">
        <w:t xml:space="preserve"> года рекомендован депутатам Думы Тернейского муниципального округа для рассмотрения в установленном порядке.</w:t>
      </w:r>
    </w:p>
    <w:p w:rsidR="00F966FC" w:rsidRDefault="00F966FC" w:rsidP="00C06816">
      <w:pPr>
        <w:spacing w:after="160" w:line="259" w:lineRule="auto"/>
      </w:pPr>
    </w:p>
    <w:p w:rsidR="00F966FC" w:rsidRDefault="00F966FC" w:rsidP="00F966FC">
      <w:pPr>
        <w:ind w:firstLine="709"/>
      </w:pPr>
      <w:r>
        <w:t xml:space="preserve">Ведущий инспектор Контрольно-счетной комиссии </w:t>
      </w:r>
    </w:p>
    <w:p w:rsidR="00F966FC" w:rsidRDefault="00F966FC" w:rsidP="00F966FC">
      <w:pPr>
        <w:ind w:firstLine="709"/>
      </w:pPr>
      <w:r>
        <w:t>Тернейского муниципального округа</w:t>
      </w:r>
      <w:r>
        <w:tab/>
        <w:t xml:space="preserve">                                                   В.А. Евстифеева</w:t>
      </w:r>
    </w:p>
    <w:p w:rsidR="00F966FC" w:rsidRDefault="00F966FC">
      <w:pPr>
        <w:spacing w:after="160" w:line="259" w:lineRule="auto"/>
        <w:sectPr w:rsidR="00F966FC" w:rsidSect="00B81764">
          <w:headerReference w:type="default" r:id="rId9"/>
          <w:pgSz w:w="11906" w:h="16838"/>
          <w:pgMar w:top="1135" w:right="851" w:bottom="993" w:left="1134" w:header="426" w:footer="709" w:gutter="0"/>
          <w:cols w:space="708"/>
          <w:titlePg/>
          <w:docGrid w:linePitch="360"/>
        </w:sectPr>
      </w:pPr>
    </w:p>
    <w:p w:rsidR="003101B8" w:rsidRDefault="003101B8" w:rsidP="003101B8">
      <w:pPr>
        <w:ind w:firstLine="708"/>
        <w:jc w:val="right"/>
      </w:pPr>
      <w:r w:rsidRPr="00B20EE1">
        <w:lastRenderedPageBreak/>
        <w:t xml:space="preserve">Приложение №1 к Заключению от </w:t>
      </w:r>
      <w:r w:rsidR="00B20EE1" w:rsidRPr="00B20EE1">
        <w:t>14</w:t>
      </w:r>
      <w:r w:rsidRPr="00B20EE1">
        <w:t>.08.2024 № 45-Э</w:t>
      </w:r>
    </w:p>
    <w:p w:rsidR="003101B8" w:rsidRDefault="003101B8" w:rsidP="003101B8">
      <w:pPr>
        <w:jc w:val="right"/>
      </w:pPr>
      <w:r>
        <w:t xml:space="preserve">Таблица 2 (руб.) </w:t>
      </w:r>
      <w:r w:rsidRPr="004314EE">
        <w:t xml:space="preserve">Результаты исполнения расходной части бюджета за </w:t>
      </w:r>
      <w:r>
        <w:t>первое</w:t>
      </w:r>
      <w:r w:rsidRPr="004314EE">
        <w:t xml:space="preserve"> полугодие в разрезе разделов, подразделов функциональной классификации расходов</w:t>
      </w:r>
    </w:p>
    <w:tbl>
      <w:tblPr>
        <w:tblW w:w="15009" w:type="dxa"/>
        <w:tblLook w:val="04A0" w:firstRow="1" w:lastRow="0" w:firstColumn="1" w:lastColumn="0" w:noHBand="0" w:noVBand="1"/>
      </w:tblPr>
      <w:tblGrid>
        <w:gridCol w:w="3256"/>
        <w:gridCol w:w="640"/>
        <w:gridCol w:w="1769"/>
        <w:gridCol w:w="1480"/>
        <w:gridCol w:w="766"/>
        <w:gridCol w:w="2519"/>
        <w:gridCol w:w="2039"/>
        <w:gridCol w:w="1600"/>
        <w:gridCol w:w="940"/>
      </w:tblGrid>
      <w:tr w:rsidR="003101B8" w:rsidRPr="003101B8" w:rsidTr="00B20EE1">
        <w:trPr>
          <w:trHeight w:val="70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4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</w:tr>
      <w:tr w:rsidR="003101B8" w:rsidRPr="003101B8" w:rsidTr="00B20EE1">
        <w:trPr>
          <w:trHeight w:val="1027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Утвержденный план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Исполнено за 1 полугодие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B20EE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Утвержденный план согласно решени</w:t>
            </w:r>
            <w:r w:rsidR="00B20E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20E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 бюджете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B20EE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</w:t>
            </w:r>
            <w:r w:rsidR="00B20E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твержденный план согласно отчета,</w:t>
            </w: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20E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 исполнении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Исполнено за 1 полугодие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расходы</w:t>
            </w:r>
            <w:r w:rsidR="00B20EE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146 337 674,41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64 857 831,59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44,32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154 820 846,60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153 798 260,91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72 212 593,62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46,95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3 137 600,00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1 712 787,73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54,59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3 632 320,00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3 632 320,00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2 080 035,05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57,26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2 597 613,00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1 173 877,85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45,19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2 712 810,00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2 712 810,00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1 341 884,77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49,46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местных администраций, из них: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79 138 191,00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32 035 106,18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40,48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82 730 060,00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82 730 060,00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34 357 042,27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41,53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 руководство и управление в сфере установленных функций органов МС (администрация)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73 612 991,00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29 790 081,18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40,47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77 142 600,00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77 142 600,00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31 846 305,58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41,28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 руководство и управление в сфере установленных функций органов МС (Единая дежурно-диспетчерская служба)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4 925 200,00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2 245 025,00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45,58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5 587 460,00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5 587 460,00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2 510 736,69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44,94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2 041,00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8 012,00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8 012,00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101B8" w:rsidRPr="003101B8" w:rsidTr="00B20EE1">
        <w:trPr>
          <w:trHeight w:val="313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надзора, из них: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12 366 946,00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4 957 293,95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40,09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12 824 730,00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12 824 730,00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6 604 934,31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51,50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руководство и управление в сфере установленных функций органов МС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10 002 140,00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3 731 137,51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37,30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10 256 240,00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10 256 240,00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5 192 949,90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50,63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обеспечение деятельности КСК ТМО (функционирование председателя)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2 364 806,00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1 059 368,54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44,80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2 568 490,00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2 568 490,00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1 411 984,41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54,97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1 461 449,12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1 279 000,21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вопросы, из них: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47 333 834,29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24 678 765,88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52,14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49 912 914,60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50 611 328,70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27 828 697,22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54,99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содержание и обслуживание казны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2 255 749,15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1 289 226,56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57,15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488 318,96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38,45</w:t>
            </w:r>
          </w:p>
        </w:tc>
      </w:tr>
      <w:tr w:rsidR="003101B8" w:rsidRPr="003101B8" w:rsidTr="00B20EE1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- обеспечение деятельности учреждений хоз. обслуживания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29 744 227,00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16 232 571,10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54,57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32 304 120,00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32 304 120,00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18 679 091,47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57,82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обеспечение деятельности централизованных бухгалтерий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8 543 661,00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3 525 805,54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41,27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8 466 010,00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8 466 010,00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4 575 230,42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54,04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1 035 130,00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432 976,34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41,83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1 585 090,00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1 585 090,00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483 030,60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30,47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4 422 190,00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1 451 123,73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32,81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2 051 899,40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2 051 899,40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545 998,74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26,61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157 027 592,02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56 951 753,94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36,27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195 432 085,61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203 792 785,61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66 441 033,75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32,60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726 300,10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672 661,10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92,61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870 558,73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870 558,73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542 690,57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62,34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3 387,08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3 387,08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155 097 904,84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55 079 092,84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35,51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184 160 390,31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191 021 090,31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65 830 023,18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34,46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10 397 749,49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11 897 749,49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68 320,00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Жилищно-коммунальное хозяйство, в </w:t>
            </w:r>
            <w:proofErr w:type="spellStart"/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20 284 390,80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4 817 992,27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23,75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16 899 812,13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16 899 812,13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3 859 461,82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22,84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B20EE1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 ж</w:t>
            </w:r>
            <w:r w:rsidR="003101B8"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илищное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154 486,00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7,72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B20EE1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 к</w:t>
            </w:r>
            <w:r w:rsidR="003101B8"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оммунальное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9 352 196,17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537 240,20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5,74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3 915 105,43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3 915 105,43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1 803 641,51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46,07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благоустройство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8 885 606,08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2 257 457,85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25,41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10 924 372,65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10 924 372,65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1 871 167,27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17,13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другие вопросы в области ЖКХ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46 588,55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23 294,22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60 334,05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60 334,05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30 167,04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802 953 748,57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264 662 366,00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32,96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527 864 144,83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605 890 733,32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276 734 502,14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45,67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 Дошкольное 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119 684 111,15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54 847 138,35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45,83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136 754 073,53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136 754 073,53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64 392 179,25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47,09</w:t>
            </w:r>
          </w:p>
        </w:tc>
      </w:tr>
      <w:tr w:rsidR="003101B8" w:rsidRPr="003101B8" w:rsidTr="00B20EE1">
        <w:trPr>
          <w:trHeight w:val="10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 Общее 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586 699 186,91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172 598 766,51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29,42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318 795 186,30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396 641 774,79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175 972 156,70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44,37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 Дополнительное образование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68 318 715,44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24 801 577,58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36,30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40 504 704,00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40 684 704,00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23 522 169,88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57,82</w:t>
            </w:r>
          </w:p>
        </w:tc>
      </w:tr>
      <w:tr w:rsidR="003101B8" w:rsidRPr="003101B8" w:rsidTr="00B20EE1">
        <w:trPr>
          <w:trHeight w:val="88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 Молодежная политика и оздоровление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87,50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102 000,00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85,00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 Другие вопросы в области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28 131 735,07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12 309 883,56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43,76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31 690 181,00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31 690 181,00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12 745 996,31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40,22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35 689 208,70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17 412 961,15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48,79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44 887 811,90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44 944 811,90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14 890 057,30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33,13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35 248 455,20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10 384 258,24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29,46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42 921 720,15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41 898 400,15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10 863 783,48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25,93</w:t>
            </w:r>
          </w:p>
        </w:tc>
      </w:tr>
      <w:tr w:rsidR="003101B8" w:rsidRPr="003101B8" w:rsidTr="00B20EE1">
        <w:trPr>
          <w:trHeight w:val="94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2 446 226,80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440 249,80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2 530 000,00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3 590 000,00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1 549 092,00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43,15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32 802 228,40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9 944 008,44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30,32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40 391 720,15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38 308 400,15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9 314 691,48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24,32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4 947 940,00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2 315 807,00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46,80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59 500 790,00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59 500 790,00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5 638 989,10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9,48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3 851 352,76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1 582 439,54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41,09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3 864 885,66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3 864 885,66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1 929 158,17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49,92</w:t>
            </w:r>
          </w:p>
        </w:tc>
      </w:tr>
      <w:tr w:rsidR="003101B8" w:rsidRPr="003101B8" w:rsidTr="00B20EE1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101B8" w:rsidRPr="003101B8" w:rsidTr="00B20EE1">
        <w:trPr>
          <w:trHeight w:val="70"/>
        </w:trPr>
        <w:tc>
          <w:tcPr>
            <w:tcW w:w="3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01B8" w:rsidRPr="003101B8" w:rsidRDefault="003101B8" w:rsidP="003101B8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1 211 822 682,46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424 869 509,80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35,06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1 049 854 086,28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1 134 252 469,08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453 598 608,72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1B8" w:rsidRPr="003101B8" w:rsidRDefault="003101B8" w:rsidP="003101B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01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39,99</w:t>
            </w:r>
          </w:p>
        </w:tc>
      </w:tr>
    </w:tbl>
    <w:p w:rsidR="004669D1" w:rsidRPr="00946046" w:rsidRDefault="004669D1" w:rsidP="00B20EE1">
      <w:bookmarkStart w:id="0" w:name="_GoBack"/>
      <w:bookmarkEnd w:id="0"/>
    </w:p>
    <w:sectPr w:rsidR="004669D1" w:rsidRPr="00946046" w:rsidSect="003101B8">
      <w:pgSz w:w="16838" w:h="11906" w:orient="landscape"/>
      <w:pgMar w:top="567" w:right="693" w:bottom="851" w:left="993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41A" w:rsidRDefault="00EA241A" w:rsidP="008E7246">
      <w:r>
        <w:separator/>
      </w:r>
    </w:p>
  </w:endnote>
  <w:endnote w:type="continuationSeparator" w:id="0">
    <w:p w:rsidR="00EA241A" w:rsidRDefault="00EA241A" w:rsidP="008E7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41A" w:rsidRDefault="00EA241A" w:rsidP="008E7246">
      <w:r>
        <w:separator/>
      </w:r>
    </w:p>
  </w:footnote>
  <w:footnote w:type="continuationSeparator" w:id="0">
    <w:p w:rsidR="00EA241A" w:rsidRDefault="00EA241A" w:rsidP="008E72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190090"/>
      <w:docPartObj>
        <w:docPartGallery w:val="Page Numbers (Top of Page)"/>
        <w:docPartUnique/>
      </w:docPartObj>
    </w:sdtPr>
    <w:sdtContent>
      <w:p w:rsidR="00EC6E31" w:rsidRDefault="00EC6E31" w:rsidP="00786D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0EE1">
          <w:rPr>
            <w:noProof/>
          </w:rPr>
          <w:t>11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25446"/>
    <w:multiLevelType w:val="hybridMultilevel"/>
    <w:tmpl w:val="925E9010"/>
    <w:lvl w:ilvl="0" w:tplc="F31E6CC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225E2EF2"/>
    <w:multiLevelType w:val="hybridMultilevel"/>
    <w:tmpl w:val="0C9C04B8"/>
    <w:lvl w:ilvl="0" w:tplc="193097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0265E06"/>
    <w:multiLevelType w:val="multilevel"/>
    <w:tmpl w:val="E916AF4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429"/>
        </w:tabs>
        <w:ind w:left="1429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9"/>
        </w:tabs>
        <w:ind w:left="2509" w:hanging="180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932"/>
    <w:rsid w:val="00000AA4"/>
    <w:rsid w:val="00001369"/>
    <w:rsid w:val="000023FF"/>
    <w:rsid w:val="000061FA"/>
    <w:rsid w:val="00006E9E"/>
    <w:rsid w:val="0001142B"/>
    <w:rsid w:val="00012908"/>
    <w:rsid w:val="0001323A"/>
    <w:rsid w:val="00014E49"/>
    <w:rsid w:val="00023BF9"/>
    <w:rsid w:val="00025102"/>
    <w:rsid w:val="00031439"/>
    <w:rsid w:val="00032890"/>
    <w:rsid w:val="00034A28"/>
    <w:rsid w:val="00037091"/>
    <w:rsid w:val="000440E4"/>
    <w:rsid w:val="00051316"/>
    <w:rsid w:val="00051D4F"/>
    <w:rsid w:val="00055D00"/>
    <w:rsid w:val="000566BE"/>
    <w:rsid w:val="00056967"/>
    <w:rsid w:val="000569F2"/>
    <w:rsid w:val="00056E9E"/>
    <w:rsid w:val="000631E4"/>
    <w:rsid w:val="00065E35"/>
    <w:rsid w:val="000710CB"/>
    <w:rsid w:val="0007138C"/>
    <w:rsid w:val="00072C6E"/>
    <w:rsid w:val="0008117C"/>
    <w:rsid w:val="000815D2"/>
    <w:rsid w:val="00081B57"/>
    <w:rsid w:val="0008393E"/>
    <w:rsid w:val="00086975"/>
    <w:rsid w:val="00091FB9"/>
    <w:rsid w:val="00093ED8"/>
    <w:rsid w:val="000961C5"/>
    <w:rsid w:val="00097BD5"/>
    <w:rsid w:val="000A2AB2"/>
    <w:rsid w:val="000A4132"/>
    <w:rsid w:val="000A76AB"/>
    <w:rsid w:val="000C4D63"/>
    <w:rsid w:val="000C7397"/>
    <w:rsid w:val="000C73C4"/>
    <w:rsid w:val="000D5CB3"/>
    <w:rsid w:val="000D7610"/>
    <w:rsid w:val="000E6E0A"/>
    <w:rsid w:val="000E6E19"/>
    <w:rsid w:val="000E7B82"/>
    <w:rsid w:val="000F27D4"/>
    <w:rsid w:val="000F5EBC"/>
    <w:rsid w:val="000F63DE"/>
    <w:rsid w:val="00102E2E"/>
    <w:rsid w:val="00104C92"/>
    <w:rsid w:val="00104FEB"/>
    <w:rsid w:val="0010712C"/>
    <w:rsid w:val="00122512"/>
    <w:rsid w:val="00122C6B"/>
    <w:rsid w:val="00122F62"/>
    <w:rsid w:val="00126F99"/>
    <w:rsid w:val="00132E40"/>
    <w:rsid w:val="00137066"/>
    <w:rsid w:val="00140921"/>
    <w:rsid w:val="0015324B"/>
    <w:rsid w:val="00156D45"/>
    <w:rsid w:val="00162852"/>
    <w:rsid w:val="0016310B"/>
    <w:rsid w:val="0016366D"/>
    <w:rsid w:val="00163B95"/>
    <w:rsid w:val="00170E68"/>
    <w:rsid w:val="00171EF9"/>
    <w:rsid w:val="00180883"/>
    <w:rsid w:val="00181205"/>
    <w:rsid w:val="0018170E"/>
    <w:rsid w:val="001820DC"/>
    <w:rsid w:val="00182AF5"/>
    <w:rsid w:val="00183E23"/>
    <w:rsid w:val="00192C55"/>
    <w:rsid w:val="00192DDB"/>
    <w:rsid w:val="00193989"/>
    <w:rsid w:val="001942A9"/>
    <w:rsid w:val="00195C02"/>
    <w:rsid w:val="001A1E65"/>
    <w:rsid w:val="001A60C3"/>
    <w:rsid w:val="001B20D8"/>
    <w:rsid w:val="001B327E"/>
    <w:rsid w:val="001B7B33"/>
    <w:rsid w:val="001C1A5C"/>
    <w:rsid w:val="001D0291"/>
    <w:rsid w:val="001D0C64"/>
    <w:rsid w:val="001D66E5"/>
    <w:rsid w:val="001E08CD"/>
    <w:rsid w:val="001E7FFD"/>
    <w:rsid w:val="001F0A74"/>
    <w:rsid w:val="001F226A"/>
    <w:rsid w:val="001F49C8"/>
    <w:rsid w:val="001F6D56"/>
    <w:rsid w:val="0020161F"/>
    <w:rsid w:val="00202D8B"/>
    <w:rsid w:val="00210DF2"/>
    <w:rsid w:val="0021306C"/>
    <w:rsid w:val="00214DC9"/>
    <w:rsid w:val="00222CAF"/>
    <w:rsid w:val="00224E5C"/>
    <w:rsid w:val="00227C4B"/>
    <w:rsid w:val="0023116E"/>
    <w:rsid w:val="00232EEA"/>
    <w:rsid w:val="00233161"/>
    <w:rsid w:val="0024542D"/>
    <w:rsid w:val="002511F2"/>
    <w:rsid w:val="00251F3D"/>
    <w:rsid w:val="00256C85"/>
    <w:rsid w:val="0026001A"/>
    <w:rsid w:val="00260741"/>
    <w:rsid w:val="002633A7"/>
    <w:rsid w:val="002660CF"/>
    <w:rsid w:val="002661F7"/>
    <w:rsid w:val="0027653A"/>
    <w:rsid w:val="00281AFB"/>
    <w:rsid w:val="00282C5C"/>
    <w:rsid w:val="00283034"/>
    <w:rsid w:val="00285214"/>
    <w:rsid w:val="0028786E"/>
    <w:rsid w:val="0029196F"/>
    <w:rsid w:val="0029361E"/>
    <w:rsid w:val="00297782"/>
    <w:rsid w:val="00297F5A"/>
    <w:rsid w:val="002A5297"/>
    <w:rsid w:val="002A7E2B"/>
    <w:rsid w:val="002B37D5"/>
    <w:rsid w:val="002B3A7C"/>
    <w:rsid w:val="002B411B"/>
    <w:rsid w:val="002B4173"/>
    <w:rsid w:val="002B6085"/>
    <w:rsid w:val="002C2FE4"/>
    <w:rsid w:val="002C39DD"/>
    <w:rsid w:val="002C3EDE"/>
    <w:rsid w:val="002D1B3A"/>
    <w:rsid w:val="002D5330"/>
    <w:rsid w:val="002D6B05"/>
    <w:rsid w:val="002D6D40"/>
    <w:rsid w:val="002E207C"/>
    <w:rsid w:val="002F16CA"/>
    <w:rsid w:val="002F2153"/>
    <w:rsid w:val="002F5B39"/>
    <w:rsid w:val="002F67A4"/>
    <w:rsid w:val="002F7269"/>
    <w:rsid w:val="00301216"/>
    <w:rsid w:val="00307762"/>
    <w:rsid w:val="003101B8"/>
    <w:rsid w:val="003153A7"/>
    <w:rsid w:val="003177E5"/>
    <w:rsid w:val="00317A48"/>
    <w:rsid w:val="00317CBE"/>
    <w:rsid w:val="00320565"/>
    <w:rsid w:val="0032421D"/>
    <w:rsid w:val="003314AA"/>
    <w:rsid w:val="00333CD8"/>
    <w:rsid w:val="00340CF4"/>
    <w:rsid w:val="003417FD"/>
    <w:rsid w:val="00343170"/>
    <w:rsid w:val="00344B1E"/>
    <w:rsid w:val="00345D1E"/>
    <w:rsid w:val="003501EA"/>
    <w:rsid w:val="00351EED"/>
    <w:rsid w:val="00356305"/>
    <w:rsid w:val="00357299"/>
    <w:rsid w:val="00360BB5"/>
    <w:rsid w:val="003611B0"/>
    <w:rsid w:val="0036388C"/>
    <w:rsid w:val="00367BCE"/>
    <w:rsid w:val="0037354B"/>
    <w:rsid w:val="00375EF8"/>
    <w:rsid w:val="003800E6"/>
    <w:rsid w:val="003818BF"/>
    <w:rsid w:val="003818E4"/>
    <w:rsid w:val="00382465"/>
    <w:rsid w:val="00383101"/>
    <w:rsid w:val="00384113"/>
    <w:rsid w:val="00384EBF"/>
    <w:rsid w:val="0038663D"/>
    <w:rsid w:val="0038701F"/>
    <w:rsid w:val="003903A1"/>
    <w:rsid w:val="00391DE3"/>
    <w:rsid w:val="00395705"/>
    <w:rsid w:val="003A0939"/>
    <w:rsid w:val="003A6359"/>
    <w:rsid w:val="003B1A6F"/>
    <w:rsid w:val="003B2C0A"/>
    <w:rsid w:val="003B5D3B"/>
    <w:rsid w:val="003B6F29"/>
    <w:rsid w:val="003C38C3"/>
    <w:rsid w:val="003D67CA"/>
    <w:rsid w:val="003E123D"/>
    <w:rsid w:val="003E17A2"/>
    <w:rsid w:val="003F364F"/>
    <w:rsid w:val="003F6011"/>
    <w:rsid w:val="003F7AF0"/>
    <w:rsid w:val="00401353"/>
    <w:rsid w:val="004014DB"/>
    <w:rsid w:val="00411B06"/>
    <w:rsid w:val="0041397B"/>
    <w:rsid w:val="00415A1D"/>
    <w:rsid w:val="004162F3"/>
    <w:rsid w:val="004258CF"/>
    <w:rsid w:val="00427952"/>
    <w:rsid w:val="00430891"/>
    <w:rsid w:val="00431050"/>
    <w:rsid w:val="004314EE"/>
    <w:rsid w:val="00437A4A"/>
    <w:rsid w:val="00443581"/>
    <w:rsid w:val="00446A13"/>
    <w:rsid w:val="00447CB0"/>
    <w:rsid w:val="0046578D"/>
    <w:rsid w:val="004669D1"/>
    <w:rsid w:val="0047057F"/>
    <w:rsid w:val="004774D1"/>
    <w:rsid w:val="004864DF"/>
    <w:rsid w:val="0049072F"/>
    <w:rsid w:val="004958A9"/>
    <w:rsid w:val="004A0630"/>
    <w:rsid w:val="004A1CF8"/>
    <w:rsid w:val="004A37F4"/>
    <w:rsid w:val="004A46CB"/>
    <w:rsid w:val="004A61DB"/>
    <w:rsid w:val="004A795C"/>
    <w:rsid w:val="004A7BCD"/>
    <w:rsid w:val="004B75C0"/>
    <w:rsid w:val="004C6434"/>
    <w:rsid w:val="004E3C45"/>
    <w:rsid w:val="004E5C78"/>
    <w:rsid w:val="004E602C"/>
    <w:rsid w:val="004E7490"/>
    <w:rsid w:val="004F221E"/>
    <w:rsid w:val="00503556"/>
    <w:rsid w:val="0050518C"/>
    <w:rsid w:val="00507CC9"/>
    <w:rsid w:val="00510E67"/>
    <w:rsid w:val="005131AB"/>
    <w:rsid w:val="00515D0F"/>
    <w:rsid w:val="0051604C"/>
    <w:rsid w:val="0051681F"/>
    <w:rsid w:val="00516C3A"/>
    <w:rsid w:val="00517DA8"/>
    <w:rsid w:val="00520C93"/>
    <w:rsid w:val="0052174B"/>
    <w:rsid w:val="00530D87"/>
    <w:rsid w:val="005316D2"/>
    <w:rsid w:val="00536364"/>
    <w:rsid w:val="005379E0"/>
    <w:rsid w:val="005410B5"/>
    <w:rsid w:val="0054280D"/>
    <w:rsid w:val="00542C3B"/>
    <w:rsid w:val="00544946"/>
    <w:rsid w:val="00547B3B"/>
    <w:rsid w:val="00553B8C"/>
    <w:rsid w:val="00565DE5"/>
    <w:rsid w:val="005714FC"/>
    <w:rsid w:val="00571C7A"/>
    <w:rsid w:val="0057208B"/>
    <w:rsid w:val="0057549B"/>
    <w:rsid w:val="005834BF"/>
    <w:rsid w:val="00583624"/>
    <w:rsid w:val="005876F9"/>
    <w:rsid w:val="005920B8"/>
    <w:rsid w:val="00593FF0"/>
    <w:rsid w:val="0059455C"/>
    <w:rsid w:val="005A00F5"/>
    <w:rsid w:val="005A0CE1"/>
    <w:rsid w:val="005A14A1"/>
    <w:rsid w:val="005A2C21"/>
    <w:rsid w:val="005A3FF5"/>
    <w:rsid w:val="005A48A2"/>
    <w:rsid w:val="005A586F"/>
    <w:rsid w:val="005A6AFF"/>
    <w:rsid w:val="005A7A95"/>
    <w:rsid w:val="005B0FA1"/>
    <w:rsid w:val="005B2F7D"/>
    <w:rsid w:val="005B5524"/>
    <w:rsid w:val="005B5F3E"/>
    <w:rsid w:val="005C2CF9"/>
    <w:rsid w:val="005C7AEC"/>
    <w:rsid w:val="005C7FBC"/>
    <w:rsid w:val="005D1484"/>
    <w:rsid w:val="005D1EEB"/>
    <w:rsid w:val="005D2020"/>
    <w:rsid w:val="005D67E4"/>
    <w:rsid w:val="005E2D2D"/>
    <w:rsid w:val="005E37C7"/>
    <w:rsid w:val="005F3B6F"/>
    <w:rsid w:val="005F4A5A"/>
    <w:rsid w:val="005F51FA"/>
    <w:rsid w:val="005F7235"/>
    <w:rsid w:val="006030B9"/>
    <w:rsid w:val="00607E9B"/>
    <w:rsid w:val="00613211"/>
    <w:rsid w:val="00613272"/>
    <w:rsid w:val="00615DDF"/>
    <w:rsid w:val="00624DF0"/>
    <w:rsid w:val="00626BF2"/>
    <w:rsid w:val="0063130C"/>
    <w:rsid w:val="00631362"/>
    <w:rsid w:val="00640930"/>
    <w:rsid w:val="00640E53"/>
    <w:rsid w:val="00644215"/>
    <w:rsid w:val="006449D1"/>
    <w:rsid w:val="00646072"/>
    <w:rsid w:val="0064642F"/>
    <w:rsid w:val="00646ADD"/>
    <w:rsid w:val="00647109"/>
    <w:rsid w:val="00654C0C"/>
    <w:rsid w:val="00662987"/>
    <w:rsid w:val="006732C7"/>
    <w:rsid w:val="006801B5"/>
    <w:rsid w:val="00680542"/>
    <w:rsid w:val="0068259C"/>
    <w:rsid w:val="00685C68"/>
    <w:rsid w:val="00687E56"/>
    <w:rsid w:val="00694E9A"/>
    <w:rsid w:val="006A2929"/>
    <w:rsid w:val="006A332E"/>
    <w:rsid w:val="006A37BC"/>
    <w:rsid w:val="006A4AB3"/>
    <w:rsid w:val="006A512B"/>
    <w:rsid w:val="006A61D7"/>
    <w:rsid w:val="006B1A33"/>
    <w:rsid w:val="006B1E63"/>
    <w:rsid w:val="006B4A7F"/>
    <w:rsid w:val="006B4B1B"/>
    <w:rsid w:val="006B5E97"/>
    <w:rsid w:val="006B6FC1"/>
    <w:rsid w:val="006C038D"/>
    <w:rsid w:val="006C199C"/>
    <w:rsid w:val="006C1C7F"/>
    <w:rsid w:val="006C454D"/>
    <w:rsid w:val="006C4D83"/>
    <w:rsid w:val="006C540B"/>
    <w:rsid w:val="006C6D5C"/>
    <w:rsid w:val="006D48A2"/>
    <w:rsid w:val="006D685B"/>
    <w:rsid w:val="006E1C67"/>
    <w:rsid w:val="006E50EF"/>
    <w:rsid w:val="006E5175"/>
    <w:rsid w:val="006F3D95"/>
    <w:rsid w:val="006F5109"/>
    <w:rsid w:val="00701212"/>
    <w:rsid w:val="007019C5"/>
    <w:rsid w:val="007055C9"/>
    <w:rsid w:val="007056BA"/>
    <w:rsid w:val="007067E5"/>
    <w:rsid w:val="00711117"/>
    <w:rsid w:val="00715F20"/>
    <w:rsid w:val="00724BFF"/>
    <w:rsid w:val="007277AB"/>
    <w:rsid w:val="00732BFE"/>
    <w:rsid w:val="00734D57"/>
    <w:rsid w:val="00735173"/>
    <w:rsid w:val="00735B0E"/>
    <w:rsid w:val="00740350"/>
    <w:rsid w:val="00742608"/>
    <w:rsid w:val="00744775"/>
    <w:rsid w:val="007461B5"/>
    <w:rsid w:val="00746364"/>
    <w:rsid w:val="00765B02"/>
    <w:rsid w:val="00770032"/>
    <w:rsid w:val="007757AF"/>
    <w:rsid w:val="00776102"/>
    <w:rsid w:val="007800E8"/>
    <w:rsid w:val="00786D1B"/>
    <w:rsid w:val="007876C2"/>
    <w:rsid w:val="007907AA"/>
    <w:rsid w:val="00790C63"/>
    <w:rsid w:val="00790FBB"/>
    <w:rsid w:val="00793A7C"/>
    <w:rsid w:val="00796BE0"/>
    <w:rsid w:val="007972B1"/>
    <w:rsid w:val="007A38CF"/>
    <w:rsid w:val="007A5E23"/>
    <w:rsid w:val="007A61B7"/>
    <w:rsid w:val="007A73A8"/>
    <w:rsid w:val="007B03C6"/>
    <w:rsid w:val="007B3CA5"/>
    <w:rsid w:val="007B4BC4"/>
    <w:rsid w:val="007B7CE4"/>
    <w:rsid w:val="007C12FD"/>
    <w:rsid w:val="007C2F3E"/>
    <w:rsid w:val="007C62A5"/>
    <w:rsid w:val="007C6365"/>
    <w:rsid w:val="007C706C"/>
    <w:rsid w:val="007D2D7F"/>
    <w:rsid w:val="007D74C2"/>
    <w:rsid w:val="007F0516"/>
    <w:rsid w:val="007F3C26"/>
    <w:rsid w:val="007F4CB4"/>
    <w:rsid w:val="007F4FE4"/>
    <w:rsid w:val="007F70E5"/>
    <w:rsid w:val="00801497"/>
    <w:rsid w:val="008017C3"/>
    <w:rsid w:val="00804C23"/>
    <w:rsid w:val="00811480"/>
    <w:rsid w:val="008146DB"/>
    <w:rsid w:val="008201BE"/>
    <w:rsid w:val="008230D8"/>
    <w:rsid w:val="008236B7"/>
    <w:rsid w:val="00830328"/>
    <w:rsid w:val="0083097B"/>
    <w:rsid w:val="008355C1"/>
    <w:rsid w:val="00840F9C"/>
    <w:rsid w:val="00841D4A"/>
    <w:rsid w:val="00843357"/>
    <w:rsid w:val="00850F07"/>
    <w:rsid w:val="00851C47"/>
    <w:rsid w:val="0085235A"/>
    <w:rsid w:val="00852985"/>
    <w:rsid w:val="00852DF1"/>
    <w:rsid w:val="00854531"/>
    <w:rsid w:val="00855C74"/>
    <w:rsid w:val="008564A7"/>
    <w:rsid w:val="00857056"/>
    <w:rsid w:val="00864775"/>
    <w:rsid w:val="0087409E"/>
    <w:rsid w:val="008740F1"/>
    <w:rsid w:val="00875792"/>
    <w:rsid w:val="00886502"/>
    <w:rsid w:val="00886E61"/>
    <w:rsid w:val="00892180"/>
    <w:rsid w:val="0089586A"/>
    <w:rsid w:val="00896264"/>
    <w:rsid w:val="00896DFD"/>
    <w:rsid w:val="008A07D8"/>
    <w:rsid w:val="008A632F"/>
    <w:rsid w:val="008A723C"/>
    <w:rsid w:val="008B46E0"/>
    <w:rsid w:val="008B4942"/>
    <w:rsid w:val="008B7E5A"/>
    <w:rsid w:val="008C1E00"/>
    <w:rsid w:val="008C25EF"/>
    <w:rsid w:val="008D08D1"/>
    <w:rsid w:val="008D169C"/>
    <w:rsid w:val="008D46AE"/>
    <w:rsid w:val="008D4E5F"/>
    <w:rsid w:val="008E203B"/>
    <w:rsid w:val="008E36C1"/>
    <w:rsid w:val="008E413F"/>
    <w:rsid w:val="008E7246"/>
    <w:rsid w:val="008E7F87"/>
    <w:rsid w:val="008F13A2"/>
    <w:rsid w:val="00900994"/>
    <w:rsid w:val="009013A1"/>
    <w:rsid w:val="00901C16"/>
    <w:rsid w:val="009022CB"/>
    <w:rsid w:val="009041E1"/>
    <w:rsid w:val="00910726"/>
    <w:rsid w:val="00913625"/>
    <w:rsid w:val="0092012A"/>
    <w:rsid w:val="00931000"/>
    <w:rsid w:val="0094214A"/>
    <w:rsid w:val="009430DA"/>
    <w:rsid w:val="009453E4"/>
    <w:rsid w:val="00946046"/>
    <w:rsid w:val="00947027"/>
    <w:rsid w:val="00952B83"/>
    <w:rsid w:val="009538DC"/>
    <w:rsid w:val="00955A6F"/>
    <w:rsid w:val="00960DAB"/>
    <w:rsid w:val="009632E4"/>
    <w:rsid w:val="0097025C"/>
    <w:rsid w:val="00970E2E"/>
    <w:rsid w:val="00972E1F"/>
    <w:rsid w:val="00977B7A"/>
    <w:rsid w:val="00977F02"/>
    <w:rsid w:val="009815AE"/>
    <w:rsid w:val="0098333E"/>
    <w:rsid w:val="0098404D"/>
    <w:rsid w:val="0099145E"/>
    <w:rsid w:val="00991CC8"/>
    <w:rsid w:val="0099269D"/>
    <w:rsid w:val="00992FDE"/>
    <w:rsid w:val="009972CF"/>
    <w:rsid w:val="009A0BAA"/>
    <w:rsid w:val="009A1488"/>
    <w:rsid w:val="009A4964"/>
    <w:rsid w:val="009B1A39"/>
    <w:rsid w:val="009B2C2D"/>
    <w:rsid w:val="009B48DB"/>
    <w:rsid w:val="009B4913"/>
    <w:rsid w:val="009C1041"/>
    <w:rsid w:val="009C12EC"/>
    <w:rsid w:val="009D18B0"/>
    <w:rsid w:val="009D394E"/>
    <w:rsid w:val="009E6DDA"/>
    <w:rsid w:val="009E7F5D"/>
    <w:rsid w:val="009F0149"/>
    <w:rsid w:val="009F347D"/>
    <w:rsid w:val="009F5529"/>
    <w:rsid w:val="00A02A9C"/>
    <w:rsid w:val="00A041D5"/>
    <w:rsid w:val="00A051EE"/>
    <w:rsid w:val="00A061FA"/>
    <w:rsid w:val="00A12AE1"/>
    <w:rsid w:val="00A14F38"/>
    <w:rsid w:val="00A164F5"/>
    <w:rsid w:val="00A2177B"/>
    <w:rsid w:val="00A21CDC"/>
    <w:rsid w:val="00A23759"/>
    <w:rsid w:val="00A303E4"/>
    <w:rsid w:val="00A30EDE"/>
    <w:rsid w:val="00A42298"/>
    <w:rsid w:val="00A5347A"/>
    <w:rsid w:val="00A5532A"/>
    <w:rsid w:val="00A55399"/>
    <w:rsid w:val="00A67750"/>
    <w:rsid w:val="00A702FC"/>
    <w:rsid w:val="00A70D20"/>
    <w:rsid w:val="00A73CB9"/>
    <w:rsid w:val="00A746BA"/>
    <w:rsid w:val="00A83E18"/>
    <w:rsid w:val="00A90F72"/>
    <w:rsid w:val="00A9345A"/>
    <w:rsid w:val="00AA2F18"/>
    <w:rsid w:val="00AA31C6"/>
    <w:rsid w:val="00AA5C4B"/>
    <w:rsid w:val="00AA7659"/>
    <w:rsid w:val="00AB7E37"/>
    <w:rsid w:val="00AC47F5"/>
    <w:rsid w:val="00AD2AF1"/>
    <w:rsid w:val="00AD510D"/>
    <w:rsid w:val="00AD55A8"/>
    <w:rsid w:val="00AE02F4"/>
    <w:rsid w:val="00AE1279"/>
    <w:rsid w:val="00AF16AA"/>
    <w:rsid w:val="00AF1BDC"/>
    <w:rsid w:val="00AF21E5"/>
    <w:rsid w:val="00AF58D2"/>
    <w:rsid w:val="00AF684D"/>
    <w:rsid w:val="00B006BC"/>
    <w:rsid w:val="00B01B89"/>
    <w:rsid w:val="00B06B16"/>
    <w:rsid w:val="00B06F80"/>
    <w:rsid w:val="00B111DA"/>
    <w:rsid w:val="00B14317"/>
    <w:rsid w:val="00B20C84"/>
    <w:rsid w:val="00B20EE1"/>
    <w:rsid w:val="00B23F09"/>
    <w:rsid w:val="00B26087"/>
    <w:rsid w:val="00B4224F"/>
    <w:rsid w:val="00B45749"/>
    <w:rsid w:val="00B45A8B"/>
    <w:rsid w:val="00B52C72"/>
    <w:rsid w:val="00B57D28"/>
    <w:rsid w:val="00B64FD6"/>
    <w:rsid w:val="00B65877"/>
    <w:rsid w:val="00B678B5"/>
    <w:rsid w:val="00B7101C"/>
    <w:rsid w:val="00B71748"/>
    <w:rsid w:val="00B71FE3"/>
    <w:rsid w:val="00B729F5"/>
    <w:rsid w:val="00B761E4"/>
    <w:rsid w:val="00B81764"/>
    <w:rsid w:val="00B822B8"/>
    <w:rsid w:val="00B83F45"/>
    <w:rsid w:val="00B86A4B"/>
    <w:rsid w:val="00B95568"/>
    <w:rsid w:val="00BA2481"/>
    <w:rsid w:val="00BA350F"/>
    <w:rsid w:val="00BA5677"/>
    <w:rsid w:val="00BB06AB"/>
    <w:rsid w:val="00BB1725"/>
    <w:rsid w:val="00BB77B3"/>
    <w:rsid w:val="00BC3AAA"/>
    <w:rsid w:val="00BE00A7"/>
    <w:rsid w:val="00BF6D61"/>
    <w:rsid w:val="00BF7CC1"/>
    <w:rsid w:val="00C00C1B"/>
    <w:rsid w:val="00C0211E"/>
    <w:rsid w:val="00C02C53"/>
    <w:rsid w:val="00C04864"/>
    <w:rsid w:val="00C06816"/>
    <w:rsid w:val="00C10922"/>
    <w:rsid w:val="00C120D6"/>
    <w:rsid w:val="00C21AE0"/>
    <w:rsid w:val="00C26854"/>
    <w:rsid w:val="00C32A5A"/>
    <w:rsid w:val="00C35E49"/>
    <w:rsid w:val="00C422A1"/>
    <w:rsid w:val="00C43060"/>
    <w:rsid w:val="00C442A4"/>
    <w:rsid w:val="00C45292"/>
    <w:rsid w:val="00C52EAD"/>
    <w:rsid w:val="00C545C0"/>
    <w:rsid w:val="00C635FC"/>
    <w:rsid w:val="00C673AA"/>
    <w:rsid w:val="00C77807"/>
    <w:rsid w:val="00C82AD1"/>
    <w:rsid w:val="00C859D1"/>
    <w:rsid w:val="00C938FD"/>
    <w:rsid w:val="00C96203"/>
    <w:rsid w:val="00CA7739"/>
    <w:rsid w:val="00CB27E9"/>
    <w:rsid w:val="00CB3855"/>
    <w:rsid w:val="00CB4045"/>
    <w:rsid w:val="00CD2CC5"/>
    <w:rsid w:val="00CD3C60"/>
    <w:rsid w:val="00CD4FEF"/>
    <w:rsid w:val="00CE0A32"/>
    <w:rsid w:val="00CE0D92"/>
    <w:rsid w:val="00CE110C"/>
    <w:rsid w:val="00CE40E8"/>
    <w:rsid w:val="00CE7DD9"/>
    <w:rsid w:val="00CF0201"/>
    <w:rsid w:val="00CF29E1"/>
    <w:rsid w:val="00CF7786"/>
    <w:rsid w:val="00D01B1D"/>
    <w:rsid w:val="00D1359F"/>
    <w:rsid w:val="00D1406A"/>
    <w:rsid w:val="00D15A36"/>
    <w:rsid w:val="00D210B1"/>
    <w:rsid w:val="00D23F91"/>
    <w:rsid w:val="00D24947"/>
    <w:rsid w:val="00D30008"/>
    <w:rsid w:val="00D352AB"/>
    <w:rsid w:val="00D36C27"/>
    <w:rsid w:val="00D4046C"/>
    <w:rsid w:val="00D41F2D"/>
    <w:rsid w:val="00D46A45"/>
    <w:rsid w:val="00D47C67"/>
    <w:rsid w:val="00D53DB9"/>
    <w:rsid w:val="00D60D2C"/>
    <w:rsid w:val="00D61E6A"/>
    <w:rsid w:val="00D62D53"/>
    <w:rsid w:val="00D65A97"/>
    <w:rsid w:val="00D70394"/>
    <w:rsid w:val="00D74B9B"/>
    <w:rsid w:val="00D759E7"/>
    <w:rsid w:val="00D82A8D"/>
    <w:rsid w:val="00D868E8"/>
    <w:rsid w:val="00D92840"/>
    <w:rsid w:val="00DA1606"/>
    <w:rsid w:val="00DA4078"/>
    <w:rsid w:val="00DA46C7"/>
    <w:rsid w:val="00DB432F"/>
    <w:rsid w:val="00DB4912"/>
    <w:rsid w:val="00DC0BA5"/>
    <w:rsid w:val="00DC5669"/>
    <w:rsid w:val="00DC6356"/>
    <w:rsid w:val="00DD07C6"/>
    <w:rsid w:val="00DD2881"/>
    <w:rsid w:val="00DD291C"/>
    <w:rsid w:val="00DD2D2A"/>
    <w:rsid w:val="00DD6B76"/>
    <w:rsid w:val="00DE0898"/>
    <w:rsid w:val="00DE3A2B"/>
    <w:rsid w:val="00DE49EF"/>
    <w:rsid w:val="00DF2614"/>
    <w:rsid w:val="00DF2E39"/>
    <w:rsid w:val="00DF61D3"/>
    <w:rsid w:val="00E11C3B"/>
    <w:rsid w:val="00E129EF"/>
    <w:rsid w:val="00E13B7C"/>
    <w:rsid w:val="00E15448"/>
    <w:rsid w:val="00E2091B"/>
    <w:rsid w:val="00E23C4B"/>
    <w:rsid w:val="00E24E62"/>
    <w:rsid w:val="00E257A9"/>
    <w:rsid w:val="00E26EA2"/>
    <w:rsid w:val="00E41011"/>
    <w:rsid w:val="00E41965"/>
    <w:rsid w:val="00E42356"/>
    <w:rsid w:val="00E433CA"/>
    <w:rsid w:val="00E4621D"/>
    <w:rsid w:val="00E46C70"/>
    <w:rsid w:val="00E509F8"/>
    <w:rsid w:val="00E523B8"/>
    <w:rsid w:val="00E53CC8"/>
    <w:rsid w:val="00E542F2"/>
    <w:rsid w:val="00E63065"/>
    <w:rsid w:val="00E64E21"/>
    <w:rsid w:val="00E71515"/>
    <w:rsid w:val="00E87219"/>
    <w:rsid w:val="00EA17C4"/>
    <w:rsid w:val="00EA241A"/>
    <w:rsid w:val="00EA5333"/>
    <w:rsid w:val="00EB62BF"/>
    <w:rsid w:val="00EB7D69"/>
    <w:rsid w:val="00EC156D"/>
    <w:rsid w:val="00EC279C"/>
    <w:rsid w:val="00EC6E31"/>
    <w:rsid w:val="00EE0D4C"/>
    <w:rsid w:val="00EF262B"/>
    <w:rsid w:val="00F0157F"/>
    <w:rsid w:val="00F123BC"/>
    <w:rsid w:val="00F12A23"/>
    <w:rsid w:val="00F170F0"/>
    <w:rsid w:val="00F17FAE"/>
    <w:rsid w:val="00F2066B"/>
    <w:rsid w:val="00F24932"/>
    <w:rsid w:val="00F2619C"/>
    <w:rsid w:val="00F3418C"/>
    <w:rsid w:val="00F40965"/>
    <w:rsid w:val="00F40A78"/>
    <w:rsid w:val="00F41C31"/>
    <w:rsid w:val="00F42D86"/>
    <w:rsid w:val="00F46871"/>
    <w:rsid w:val="00F47680"/>
    <w:rsid w:val="00F53DE1"/>
    <w:rsid w:val="00F62A86"/>
    <w:rsid w:val="00F63DFB"/>
    <w:rsid w:val="00F7576F"/>
    <w:rsid w:val="00F75DE6"/>
    <w:rsid w:val="00F801BC"/>
    <w:rsid w:val="00F8497E"/>
    <w:rsid w:val="00F84E33"/>
    <w:rsid w:val="00F874A9"/>
    <w:rsid w:val="00F90B84"/>
    <w:rsid w:val="00F92837"/>
    <w:rsid w:val="00F966FC"/>
    <w:rsid w:val="00FA3652"/>
    <w:rsid w:val="00FA71D5"/>
    <w:rsid w:val="00FB0365"/>
    <w:rsid w:val="00FB0A4C"/>
    <w:rsid w:val="00FB346B"/>
    <w:rsid w:val="00FC0907"/>
    <w:rsid w:val="00FC1E65"/>
    <w:rsid w:val="00FC70DD"/>
    <w:rsid w:val="00FD7510"/>
    <w:rsid w:val="00FE378D"/>
    <w:rsid w:val="00FE7027"/>
    <w:rsid w:val="00FF1817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30BD3D1-3BA9-4753-8BCC-6C5E36D37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C2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locked/>
    <w:rsid w:val="005A2C21"/>
    <w:rPr>
      <w:sz w:val="24"/>
      <w:szCs w:val="24"/>
      <w:lang w:eastAsia="ru-RU"/>
    </w:rPr>
  </w:style>
  <w:style w:type="paragraph" w:styleId="a4">
    <w:name w:val="Normal (Web)"/>
    <w:basedOn w:val="a"/>
    <w:link w:val="a3"/>
    <w:rsid w:val="005A2C21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ru-RU"/>
    </w:rPr>
  </w:style>
  <w:style w:type="paragraph" w:styleId="a5">
    <w:name w:val="header"/>
    <w:basedOn w:val="a"/>
    <w:link w:val="a6"/>
    <w:uiPriority w:val="99"/>
    <w:rsid w:val="005A2C21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A2C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5A2C21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1">
    <w:name w:val="Заголовок1"/>
    <w:basedOn w:val="a"/>
    <w:rsid w:val="005A2C21"/>
    <w:pPr>
      <w:snapToGrid w:val="0"/>
      <w:ind w:right="-96" w:firstLine="567"/>
      <w:jc w:val="center"/>
    </w:pPr>
    <w:rPr>
      <w:rFonts w:eastAsia="Times New Roman"/>
      <w:b/>
      <w:sz w:val="28"/>
      <w:szCs w:val="20"/>
      <w:lang w:eastAsia="ru-RU"/>
    </w:rPr>
  </w:style>
  <w:style w:type="table" w:styleId="a7">
    <w:name w:val="Table Grid"/>
    <w:basedOn w:val="a1"/>
    <w:rsid w:val="005A2C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8E724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E7246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EB7D6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B7D69"/>
    <w:rPr>
      <w:rFonts w:ascii="Segoe UI" w:eastAsia="SimSun" w:hAnsi="Segoe UI" w:cs="Segoe UI"/>
      <w:sz w:val="18"/>
      <w:szCs w:val="18"/>
      <w:lang w:eastAsia="zh-CN"/>
    </w:rPr>
  </w:style>
  <w:style w:type="paragraph" w:styleId="ac">
    <w:name w:val="List Paragraph"/>
    <w:basedOn w:val="a"/>
    <w:uiPriority w:val="34"/>
    <w:qFormat/>
    <w:rsid w:val="003818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B161-3A5E-4A84-B4A3-5554399B4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4907</TotalTime>
  <Pages>13</Pages>
  <Words>6038</Words>
  <Characters>34422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257</cp:revision>
  <cp:lastPrinted>2023-07-31T03:20:00Z</cp:lastPrinted>
  <dcterms:created xsi:type="dcterms:W3CDTF">2021-07-29T00:57:00Z</dcterms:created>
  <dcterms:modified xsi:type="dcterms:W3CDTF">2024-08-14T00:36:00Z</dcterms:modified>
</cp:coreProperties>
</file>